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E4CF" w14:textId="77777777" w:rsidR="001E5B65" w:rsidRPr="002E0692" w:rsidRDefault="001E5B65" w:rsidP="00A936B1">
      <w:pPr>
        <w:spacing w:line="240" w:lineRule="auto"/>
        <w:ind w:firstLine="0"/>
        <w:rPr>
          <w:color w:val="000000" w:themeColor="text1"/>
        </w:rPr>
      </w:pPr>
    </w:p>
    <w:p w14:paraId="2EF7AE18" w14:textId="77777777" w:rsidR="001E5B65" w:rsidRPr="002E0692" w:rsidRDefault="00692A5B" w:rsidP="00A93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line="240" w:lineRule="auto"/>
        <w:ind w:firstLine="0"/>
        <w:jc w:val="center"/>
        <w:rPr>
          <w:b/>
          <w:color w:val="000000" w:themeColor="text1"/>
          <w:sz w:val="34"/>
        </w:rPr>
      </w:pPr>
      <w:r w:rsidRPr="00692A5B">
        <w:rPr>
          <w:b/>
          <w:color w:val="000000" w:themeColor="text1"/>
          <w:sz w:val="34"/>
          <w:highlight w:val="yellow"/>
        </w:rPr>
        <w:t xml:space="preserve">CHƯƠNG </w:t>
      </w:r>
      <w:r w:rsidR="003C3DEE">
        <w:rPr>
          <w:b/>
          <w:color w:val="000000" w:themeColor="text1"/>
          <w:sz w:val="34"/>
          <w:highlight w:val="yellow"/>
        </w:rPr>
        <w:t>VI. KHÚC XẠ ÁNH SÁNG</w:t>
      </w:r>
    </w:p>
    <w:p w14:paraId="6EDEA0D6" w14:textId="77777777" w:rsidR="001E5B65" w:rsidRPr="002E0692" w:rsidRDefault="001E5B65" w:rsidP="00A936B1">
      <w:pPr>
        <w:spacing w:line="240" w:lineRule="auto"/>
        <w:rPr>
          <w:color w:val="000000" w:themeColor="text1"/>
        </w:rPr>
      </w:pPr>
    </w:p>
    <w:p w14:paraId="6DCD34F0" w14:textId="77777777" w:rsidR="00AB787E" w:rsidRPr="002E0692" w:rsidRDefault="00AB787E" w:rsidP="00A936B1">
      <w:pPr>
        <w:spacing w:line="240" w:lineRule="auto"/>
        <w:ind w:firstLine="0"/>
        <w:rPr>
          <w:b/>
          <w:color w:val="000000" w:themeColor="text1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AB787E" w:rsidRPr="002E0692" w14:paraId="4261D974" w14:textId="77777777" w:rsidTr="00AB787E">
        <w:tc>
          <w:tcPr>
            <w:tcW w:w="10763" w:type="dxa"/>
          </w:tcPr>
          <w:p w14:paraId="7474DD7C" w14:textId="77777777" w:rsidR="00AB787E" w:rsidRPr="002E0692" w:rsidRDefault="00AB787E" w:rsidP="00A936B1">
            <w:pPr>
              <w:ind w:firstLine="0"/>
              <w:rPr>
                <w:b/>
                <w:color w:val="000000" w:themeColor="text1"/>
                <w:sz w:val="28"/>
              </w:rPr>
            </w:pPr>
          </w:p>
        </w:tc>
      </w:tr>
    </w:tbl>
    <w:p w14:paraId="3EE01746" w14:textId="77777777" w:rsidR="00150F80" w:rsidRDefault="00150F80" w:rsidP="00A936B1">
      <w:pPr>
        <w:spacing w:line="240" w:lineRule="auto"/>
        <w:rPr>
          <w:color w:val="000000" w:themeColor="text1"/>
        </w:rPr>
      </w:pPr>
    </w:p>
    <w:p w14:paraId="35E9B3FE" w14:textId="1197B6ED" w:rsidR="00082001" w:rsidRDefault="00082001" w:rsidP="00082001">
      <w:pPr>
        <w:tabs>
          <w:tab w:val="center" w:leader="dot" w:pos="10773"/>
        </w:tabs>
        <w:ind w:firstLine="0"/>
        <w:rPr>
          <w:b/>
          <w:color w:val="000000" w:themeColor="text1"/>
        </w:rPr>
      </w:pPr>
      <w:r w:rsidRPr="00082001">
        <w:rPr>
          <w:b/>
          <w:color w:val="000000" w:themeColor="text1"/>
          <w:highlight w:val="yellow"/>
        </w:rPr>
        <w:t>CHUYÊN ĐỀ 1:  KHÚC XẠ ÁNH SÁNG</w:t>
      </w:r>
      <w:r w:rsidRPr="00082001">
        <w:rPr>
          <w:b/>
          <w:color w:val="000000" w:themeColor="text1"/>
          <w:highlight w:val="yellow"/>
        </w:rPr>
        <w:tab/>
        <w:t>1</w:t>
      </w:r>
    </w:p>
    <w:p w14:paraId="04516311" w14:textId="456D5FF0" w:rsidR="00CF2D7F" w:rsidRPr="00082001" w:rsidRDefault="00CF2D7F" w:rsidP="00CF2D7F">
      <w:pPr>
        <w:tabs>
          <w:tab w:val="center" w:leader="dot" w:pos="10773"/>
        </w:tabs>
        <w:rPr>
          <w:b/>
          <w:color w:val="000000" w:themeColor="text1"/>
        </w:rPr>
      </w:pPr>
      <w:r>
        <w:rPr>
          <w:b/>
          <w:color w:val="000000" w:themeColor="text1"/>
        </w:rPr>
        <w:t>TÓM TẮT LÝ THUYẾT</w:t>
      </w:r>
      <w:r>
        <w:rPr>
          <w:b/>
          <w:color w:val="000000" w:themeColor="text1"/>
        </w:rPr>
        <w:tab/>
        <w:t>1</w:t>
      </w:r>
    </w:p>
    <w:p w14:paraId="75BCF988" w14:textId="77777777" w:rsidR="00082001" w:rsidRPr="00082001" w:rsidRDefault="00082001" w:rsidP="00082001">
      <w:pPr>
        <w:tabs>
          <w:tab w:val="center" w:leader="dot" w:pos="10773"/>
        </w:tabs>
        <w:rPr>
          <w:b/>
          <w:color w:val="000000" w:themeColor="text1"/>
        </w:rPr>
      </w:pPr>
      <w:r w:rsidRPr="00082001">
        <w:rPr>
          <w:b/>
          <w:color w:val="000000" w:themeColor="text1"/>
        </w:rPr>
        <w:t>TỔNG HỢP LÝ THUYẾT</w:t>
      </w:r>
      <w:r w:rsidRPr="00082001">
        <w:rPr>
          <w:b/>
          <w:color w:val="000000" w:themeColor="text1"/>
        </w:rPr>
        <w:tab/>
        <w:t>1</w:t>
      </w:r>
    </w:p>
    <w:p w14:paraId="266BF598" w14:textId="5D3A0911" w:rsidR="00082001" w:rsidRPr="00082001" w:rsidRDefault="00082001" w:rsidP="00082001">
      <w:pPr>
        <w:tabs>
          <w:tab w:val="center" w:leader="dot" w:pos="10773"/>
        </w:tabs>
        <w:rPr>
          <w:b/>
          <w:color w:val="000000" w:themeColor="text1"/>
        </w:rPr>
      </w:pPr>
      <w:r w:rsidRPr="00082001">
        <w:rPr>
          <w:b/>
          <w:color w:val="000000" w:themeColor="text1"/>
        </w:rPr>
        <w:t>MỘT SỐ DẠNG TOÁN</w:t>
      </w:r>
      <w:r w:rsidRPr="00082001">
        <w:rPr>
          <w:b/>
          <w:color w:val="000000" w:themeColor="text1"/>
        </w:rPr>
        <w:tab/>
      </w:r>
      <w:r w:rsidR="00CF2D7F">
        <w:rPr>
          <w:b/>
          <w:color w:val="000000" w:themeColor="text1"/>
        </w:rPr>
        <w:t>4</w:t>
      </w:r>
    </w:p>
    <w:p w14:paraId="16B98DAE" w14:textId="7EEABCFD" w:rsidR="00082001" w:rsidRPr="00082001" w:rsidRDefault="00082001" w:rsidP="00082001">
      <w:pPr>
        <w:tabs>
          <w:tab w:val="center" w:leader="dot" w:pos="10773"/>
        </w:tabs>
        <w:rPr>
          <w:b/>
          <w:color w:val="000000" w:themeColor="text1"/>
        </w:rPr>
      </w:pPr>
      <w:r w:rsidRPr="00082001">
        <w:rPr>
          <w:b/>
          <w:color w:val="000000" w:themeColor="text1"/>
        </w:rPr>
        <w:t>VÍ DỤ MINH HỌA</w:t>
      </w:r>
      <w:r w:rsidRPr="00082001">
        <w:rPr>
          <w:b/>
          <w:color w:val="000000" w:themeColor="text1"/>
        </w:rPr>
        <w:tab/>
      </w:r>
      <w:r w:rsidR="00CF2D7F">
        <w:rPr>
          <w:b/>
          <w:color w:val="000000" w:themeColor="text1"/>
        </w:rPr>
        <w:t>4</w:t>
      </w:r>
    </w:p>
    <w:p w14:paraId="677D0E4C" w14:textId="289836FF" w:rsidR="00082001" w:rsidRPr="00082001" w:rsidRDefault="00082001" w:rsidP="00082001">
      <w:pPr>
        <w:tabs>
          <w:tab w:val="center" w:leader="dot" w:pos="10773"/>
        </w:tabs>
        <w:rPr>
          <w:b/>
          <w:color w:val="000000" w:themeColor="text1"/>
        </w:rPr>
      </w:pPr>
      <w:r w:rsidRPr="00082001">
        <w:rPr>
          <w:b/>
          <w:color w:val="000000" w:themeColor="text1"/>
        </w:rPr>
        <w:t>BÀI TẬP TỰ LUYỆN</w:t>
      </w:r>
      <w:r w:rsidRPr="00082001">
        <w:rPr>
          <w:b/>
          <w:color w:val="000000" w:themeColor="text1"/>
        </w:rPr>
        <w:tab/>
      </w:r>
      <w:r w:rsidR="006123B1">
        <w:rPr>
          <w:b/>
          <w:color w:val="000000" w:themeColor="text1"/>
        </w:rPr>
        <w:t>4</w:t>
      </w:r>
    </w:p>
    <w:p w14:paraId="13B0E6BE" w14:textId="49517F32" w:rsidR="00082001" w:rsidRDefault="00082001" w:rsidP="00082001">
      <w:pPr>
        <w:tabs>
          <w:tab w:val="center" w:leader="dot" w:pos="10773"/>
        </w:tabs>
        <w:ind w:firstLine="0"/>
        <w:rPr>
          <w:b/>
          <w:color w:val="000000" w:themeColor="text1"/>
        </w:rPr>
      </w:pPr>
      <w:r w:rsidRPr="00082001">
        <w:rPr>
          <w:b/>
          <w:color w:val="000000" w:themeColor="text1"/>
          <w:highlight w:val="yellow"/>
        </w:rPr>
        <w:t>CHUYÊN ĐỀ 2. PHẢN XẠ TOÀN PHẦN</w:t>
      </w:r>
      <w:r w:rsidRPr="00082001">
        <w:rPr>
          <w:b/>
          <w:color w:val="000000" w:themeColor="text1"/>
          <w:highlight w:val="yellow"/>
        </w:rPr>
        <w:tab/>
      </w:r>
      <w:r w:rsidR="00CF2D7F" w:rsidRPr="00CF2D7F">
        <w:rPr>
          <w:b/>
          <w:color w:val="000000" w:themeColor="text1"/>
          <w:highlight w:val="yellow"/>
        </w:rPr>
        <w:t>5</w:t>
      </w:r>
    </w:p>
    <w:p w14:paraId="568977DB" w14:textId="597B7F86" w:rsidR="00CF2D7F" w:rsidRPr="00082001" w:rsidRDefault="00CF2D7F" w:rsidP="00CF2D7F">
      <w:pPr>
        <w:tabs>
          <w:tab w:val="center" w:leader="dot" w:pos="10773"/>
        </w:tabs>
        <w:ind w:left="270" w:firstLine="0"/>
        <w:rPr>
          <w:b/>
          <w:color w:val="000000" w:themeColor="text1"/>
        </w:rPr>
      </w:pPr>
      <w:r>
        <w:rPr>
          <w:b/>
          <w:color w:val="000000" w:themeColor="text1"/>
        </w:rPr>
        <w:t>TÓM TẮT LÝ THUYẾT</w:t>
      </w:r>
      <w:r>
        <w:rPr>
          <w:b/>
          <w:color w:val="000000" w:themeColor="text1"/>
        </w:rPr>
        <w:tab/>
        <w:t>5</w:t>
      </w:r>
    </w:p>
    <w:p w14:paraId="0490D195" w14:textId="09670A04" w:rsidR="00082001" w:rsidRPr="00082001" w:rsidRDefault="00082001" w:rsidP="00082001">
      <w:pPr>
        <w:tabs>
          <w:tab w:val="center" w:leader="dot" w:pos="10773"/>
        </w:tabs>
        <w:rPr>
          <w:b/>
          <w:color w:val="000000" w:themeColor="text1"/>
        </w:rPr>
      </w:pPr>
      <w:r w:rsidRPr="00082001">
        <w:rPr>
          <w:b/>
          <w:color w:val="000000" w:themeColor="text1"/>
        </w:rPr>
        <w:t>TỔNG HỢP LÝ THUYẾT</w:t>
      </w:r>
      <w:r w:rsidRPr="00082001">
        <w:rPr>
          <w:b/>
          <w:color w:val="000000" w:themeColor="text1"/>
        </w:rPr>
        <w:tab/>
      </w:r>
      <w:r w:rsidR="00CF2D7F">
        <w:rPr>
          <w:b/>
          <w:color w:val="000000" w:themeColor="text1"/>
        </w:rPr>
        <w:t>5</w:t>
      </w:r>
    </w:p>
    <w:p w14:paraId="175EE1B3" w14:textId="55928FBB" w:rsidR="00082001" w:rsidRPr="00082001" w:rsidRDefault="00082001" w:rsidP="00082001">
      <w:pPr>
        <w:tabs>
          <w:tab w:val="center" w:leader="dot" w:pos="10773"/>
        </w:tabs>
        <w:rPr>
          <w:b/>
          <w:color w:val="000000" w:themeColor="text1"/>
        </w:rPr>
      </w:pPr>
      <w:r w:rsidRPr="00082001">
        <w:rPr>
          <w:b/>
          <w:color w:val="000000" w:themeColor="text1"/>
        </w:rPr>
        <w:t>MỘT SỐ DẠNG TOÁN</w:t>
      </w:r>
      <w:r w:rsidRPr="00082001">
        <w:rPr>
          <w:b/>
          <w:color w:val="000000" w:themeColor="text1"/>
        </w:rPr>
        <w:tab/>
      </w:r>
      <w:r w:rsidR="00CF2D7F">
        <w:rPr>
          <w:b/>
          <w:color w:val="000000" w:themeColor="text1"/>
        </w:rPr>
        <w:t>7</w:t>
      </w:r>
    </w:p>
    <w:p w14:paraId="2E055E8E" w14:textId="21242C30" w:rsidR="00082001" w:rsidRPr="00082001" w:rsidRDefault="00082001" w:rsidP="00082001">
      <w:pPr>
        <w:tabs>
          <w:tab w:val="center" w:leader="dot" w:pos="10773"/>
        </w:tabs>
        <w:rPr>
          <w:b/>
          <w:color w:val="000000" w:themeColor="text1"/>
        </w:rPr>
      </w:pPr>
      <w:r w:rsidRPr="00082001">
        <w:rPr>
          <w:b/>
          <w:color w:val="000000" w:themeColor="text1"/>
        </w:rPr>
        <w:t>VÍ DỤ MINH HỌA</w:t>
      </w:r>
      <w:r w:rsidRPr="00082001">
        <w:rPr>
          <w:b/>
          <w:color w:val="000000" w:themeColor="text1"/>
        </w:rPr>
        <w:tab/>
      </w:r>
      <w:r w:rsidR="00CF2D7F">
        <w:rPr>
          <w:b/>
          <w:color w:val="000000" w:themeColor="text1"/>
        </w:rPr>
        <w:t>7</w:t>
      </w:r>
    </w:p>
    <w:p w14:paraId="1F092EDA" w14:textId="74663431" w:rsidR="00082001" w:rsidRPr="00082001" w:rsidRDefault="00082001" w:rsidP="00082001">
      <w:pPr>
        <w:tabs>
          <w:tab w:val="center" w:leader="dot" w:pos="10773"/>
        </w:tabs>
        <w:rPr>
          <w:b/>
          <w:color w:val="000000" w:themeColor="text1"/>
        </w:rPr>
      </w:pPr>
      <w:r w:rsidRPr="00082001">
        <w:rPr>
          <w:b/>
          <w:color w:val="000000" w:themeColor="text1"/>
        </w:rPr>
        <w:t>BÀI TẬP TỰ LUYỆN</w:t>
      </w:r>
      <w:r w:rsidRPr="00082001">
        <w:rPr>
          <w:b/>
          <w:color w:val="000000" w:themeColor="text1"/>
        </w:rPr>
        <w:tab/>
      </w:r>
      <w:r w:rsidR="00CF2D7F">
        <w:rPr>
          <w:b/>
          <w:color w:val="000000" w:themeColor="text1"/>
        </w:rPr>
        <w:t>8</w:t>
      </w:r>
    </w:p>
    <w:p w14:paraId="72390638" w14:textId="248EB3E2" w:rsidR="00150F80" w:rsidRPr="00BF7003" w:rsidRDefault="00150F80" w:rsidP="00082001">
      <w:pPr>
        <w:tabs>
          <w:tab w:val="center" w:leader="dot" w:pos="10773"/>
        </w:tabs>
        <w:spacing w:before="120"/>
        <w:ind w:firstLine="0"/>
        <w:rPr>
          <w:b/>
          <w:color w:val="000000" w:themeColor="text1"/>
        </w:rPr>
      </w:pPr>
    </w:p>
    <w:p w14:paraId="10B088A9" w14:textId="77777777" w:rsidR="00692A5B" w:rsidRDefault="00692A5B" w:rsidP="00A936B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F7767AD" w14:textId="77777777" w:rsidR="00150F80" w:rsidRDefault="00150F80" w:rsidP="00A936B1">
      <w:pPr>
        <w:spacing w:line="240" w:lineRule="auto"/>
        <w:rPr>
          <w:color w:val="000000" w:themeColor="text1"/>
        </w:rPr>
        <w:sectPr w:rsidR="00150F80" w:rsidSect="004F0911">
          <w:headerReference w:type="default" r:id="rId8"/>
          <w:type w:val="continuous"/>
          <w:pgSz w:w="11907" w:h="16839" w:code="9"/>
          <w:pgMar w:top="567" w:right="567" w:bottom="567" w:left="567" w:header="720" w:footer="720" w:gutter="0"/>
          <w:pgNumType w:start="0"/>
          <w:cols w:space="720"/>
          <w:docGrid w:linePitch="360"/>
        </w:sectPr>
      </w:pPr>
    </w:p>
    <w:p w14:paraId="02D13F1A" w14:textId="77777777" w:rsidR="0091203F" w:rsidRDefault="0091203F" w:rsidP="00A936B1">
      <w:pPr>
        <w:spacing w:line="240" w:lineRule="auto"/>
        <w:rPr>
          <w:color w:val="000000" w:themeColor="text1"/>
        </w:rPr>
      </w:pPr>
    </w:p>
    <w:p w14:paraId="306E8776" w14:textId="77777777" w:rsidR="00DE040E" w:rsidRPr="002E0692" w:rsidRDefault="00C8091E" w:rsidP="00A936B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rPr>
          <w:color w:val="000000" w:themeColor="text1"/>
          <w:sz w:val="36"/>
        </w:rPr>
      </w:pPr>
      <w:bookmarkStart w:id="0" w:name="_Toc522793520"/>
      <w:bookmarkStart w:id="1" w:name="_Toc523275468"/>
      <w:bookmarkStart w:id="2" w:name="_Toc523307348"/>
      <w:bookmarkStart w:id="3" w:name="_Toc523369143"/>
      <w:bookmarkStart w:id="4" w:name="_Toc523392155"/>
      <w:bookmarkStart w:id="5" w:name="_Toc523470993"/>
      <w:bookmarkStart w:id="6" w:name="_Toc523753419"/>
      <w:bookmarkStart w:id="7" w:name="_Toc523853546"/>
      <w:bookmarkStart w:id="8" w:name="_Toc523898185"/>
      <w:bookmarkStart w:id="9" w:name="_Toc524001200"/>
      <w:bookmarkStart w:id="10" w:name="_Toc524087058"/>
      <w:bookmarkStart w:id="11" w:name="_Toc524087157"/>
      <w:bookmarkStart w:id="12" w:name="_Toc524087272"/>
      <w:bookmarkStart w:id="13" w:name="_Toc524166459"/>
      <w:r w:rsidRPr="00150F80">
        <w:rPr>
          <w:color w:val="000000" w:themeColor="text1"/>
          <w:sz w:val="36"/>
          <w:highlight w:val="yellow"/>
        </w:rPr>
        <w:t>CHUY</w:t>
      </w:r>
      <w:r w:rsidR="003C3DEE">
        <w:rPr>
          <w:color w:val="000000" w:themeColor="text1"/>
          <w:sz w:val="36"/>
          <w:highlight w:val="yellow"/>
        </w:rPr>
        <w:t>Ê</w:t>
      </w:r>
      <w:r w:rsidRPr="00150F80">
        <w:rPr>
          <w:color w:val="000000" w:themeColor="text1"/>
          <w:sz w:val="36"/>
          <w:highlight w:val="yellow"/>
        </w:rPr>
        <w:t>N</w:t>
      </w:r>
      <w:r w:rsidR="003A5B0D" w:rsidRPr="00692A5B">
        <w:rPr>
          <w:color w:val="000000" w:themeColor="text1"/>
          <w:sz w:val="36"/>
          <w:highlight w:val="yellow"/>
        </w:rPr>
        <w:t xml:space="preserve"> ĐỀ </w:t>
      </w:r>
      <w:r w:rsidR="00082001">
        <w:rPr>
          <w:color w:val="000000" w:themeColor="text1"/>
          <w:sz w:val="36"/>
          <w:highlight w:val="yellow"/>
        </w:rPr>
        <w:t>1</w:t>
      </w:r>
      <w:r w:rsidR="001545DE" w:rsidRPr="00692A5B">
        <w:rPr>
          <w:color w:val="000000" w:themeColor="text1"/>
          <w:sz w:val="36"/>
          <w:highlight w:val="yellow"/>
        </w:rPr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3C3DEE">
        <w:rPr>
          <w:color w:val="000000" w:themeColor="text1"/>
          <w:sz w:val="36"/>
          <w:highlight w:val="yellow"/>
        </w:rPr>
        <w:t xml:space="preserve"> KHÚC XẠ ÁNH SÁNG</w:t>
      </w:r>
      <w:bookmarkEnd w:id="10"/>
      <w:bookmarkEnd w:id="11"/>
      <w:bookmarkEnd w:id="12"/>
      <w:bookmarkEnd w:id="13"/>
    </w:p>
    <w:p w14:paraId="1B4F8A7F" w14:textId="77777777" w:rsidR="00A313BB" w:rsidRPr="002E0692" w:rsidRDefault="00A313BB" w:rsidP="00A936B1">
      <w:pPr>
        <w:spacing w:line="240" w:lineRule="auto"/>
        <w:ind w:firstLine="0"/>
        <w:rPr>
          <w:b/>
          <w:color w:val="000000" w:themeColor="text1"/>
          <w:sz w:val="16"/>
        </w:rPr>
      </w:pPr>
    </w:p>
    <w:p w14:paraId="5580DF56" w14:textId="77777777" w:rsidR="00BF0122" w:rsidRPr="002E0692" w:rsidRDefault="008925F9" w:rsidP="00A936B1">
      <w:pPr>
        <w:pStyle w:val="Heading2"/>
      </w:pPr>
      <w:bookmarkStart w:id="14" w:name="_Toc523369144"/>
      <w:bookmarkStart w:id="15" w:name="_Toc523392156"/>
      <w:bookmarkStart w:id="16" w:name="_Toc523470994"/>
      <w:bookmarkStart w:id="17" w:name="_Toc523753420"/>
      <w:bookmarkStart w:id="18" w:name="_Toc523853547"/>
      <w:bookmarkStart w:id="19" w:name="_Toc523898186"/>
      <w:bookmarkStart w:id="20" w:name="_Toc524001201"/>
      <w:bookmarkStart w:id="21" w:name="_Toc524087059"/>
      <w:bookmarkStart w:id="22" w:name="_Toc524087158"/>
      <w:bookmarkStart w:id="23" w:name="_Toc524087273"/>
      <w:bookmarkStart w:id="24" w:name="_Toc524166460"/>
      <w:bookmarkStart w:id="25" w:name="_Toc523307349"/>
      <w:r w:rsidRPr="002E0692">
        <w:t xml:space="preserve">A. </w:t>
      </w:r>
      <w:r w:rsidR="009F63C8" w:rsidRPr="002E0692">
        <w:t>TÓM TẮT LÝ THUYẾT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9F63C8" w:rsidRPr="002E0692">
        <w:t xml:space="preserve"> </w:t>
      </w:r>
      <w:bookmarkEnd w:id="25"/>
    </w:p>
    <w:p w14:paraId="4C04BEBB" w14:textId="77777777" w:rsidR="003C3DEE" w:rsidRPr="003C3DEE" w:rsidRDefault="003C3DEE" w:rsidP="00A936B1">
      <w:pPr>
        <w:spacing w:line="240" w:lineRule="auto"/>
        <w:rPr>
          <w:b/>
          <w:color w:val="000000" w:themeColor="text1"/>
          <w:u w:val="single"/>
        </w:rPr>
      </w:pPr>
      <w:r w:rsidRPr="003C3DEE">
        <w:rPr>
          <w:b/>
          <w:color w:val="000000" w:themeColor="text1"/>
          <w:u w:val="single"/>
        </w:rPr>
        <w:sym w:font="Wingdings" w:char="F040"/>
      </w:r>
      <w:r w:rsidRPr="003C3DEE">
        <w:rPr>
          <w:b/>
          <w:color w:val="000000" w:themeColor="text1"/>
          <w:u w:val="single"/>
        </w:rPr>
        <w:t xml:space="preserve"> </w:t>
      </w:r>
      <w:proofErr w:type="spellStart"/>
      <w:r w:rsidRPr="003C3DEE">
        <w:rPr>
          <w:b/>
          <w:color w:val="000000" w:themeColor="text1"/>
          <w:u w:val="single"/>
        </w:rPr>
        <w:t>Định</w:t>
      </w:r>
      <w:proofErr w:type="spellEnd"/>
      <w:r w:rsidRPr="003C3DEE">
        <w:rPr>
          <w:b/>
          <w:color w:val="000000" w:themeColor="text1"/>
          <w:u w:val="single"/>
        </w:rPr>
        <w:t xml:space="preserve"> </w:t>
      </w:r>
      <w:proofErr w:type="spellStart"/>
      <w:r w:rsidRPr="003C3DEE">
        <w:rPr>
          <w:b/>
          <w:color w:val="000000" w:themeColor="text1"/>
          <w:u w:val="single"/>
        </w:rPr>
        <w:t>luật</w:t>
      </w:r>
      <w:proofErr w:type="spellEnd"/>
      <w:r w:rsidRPr="003C3DEE">
        <w:rPr>
          <w:b/>
          <w:color w:val="000000" w:themeColor="text1"/>
          <w:u w:val="single"/>
        </w:rPr>
        <w:t xml:space="preserve"> </w:t>
      </w:r>
      <w:proofErr w:type="spellStart"/>
      <w:r w:rsidRPr="003C3DEE">
        <w:rPr>
          <w:b/>
          <w:color w:val="000000" w:themeColor="text1"/>
          <w:u w:val="single"/>
        </w:rPr>
        <w:t>khúc</w:t>
      </w:r>
      <w:proofErr w:type="spellEnd"/>
      <w:r w:rsidRPr="003C3DEE">
        <w:rPr>
          <w:b/>
          <w:color w:val="000000" w:themeColor="text1"/>
          <w:u w:val="single"/>
        </w:rPr>
        <w:t xml:space="preserve"> </w:t>
      </w:r>
      <w:proofErr w:type="spellStart"/>
      <w:r w:rsidRPr="003C3DEE">
        <w:rPr>
          <w:b/>
          <w:color w:val="000000" w:themeColor="text1"/>
          <w:u w:val="single"/>
        </w:rPr>
        <w:t>xạ</w:t>
      </w:r>
      <w:proofErr w:type="spellEnd"/>
      <w:r w:rsidRPr="003C3DEE">
        <w:rPr>
          <w:b/>
          <w:color w:val="000000" w:themeColor="text1"/>
          <w:u w:val="single"/>
        </w:rPr>
        <w:t xml:space="preserve"> </w:t>
      </w:r>
      <w:proofErr w:type="spellStart"/>
      <w:r w:rsidRPr="003C3DEE">
        <w:rPr>
          <w:b/>
          <w:color w:val="000000" w:themeColor="text1"/>
          <w:u w:val="single"/>
        </w:rPr>
        <w:t>ánh</w:t>
      </w:r>
      <w:proofErr w:type="spellEnd"/>
      <w:r w:rsidRPr="003C3DEE">
        <w:rPr>
          <w:b/>
          <w:color w:val="000000" w:themeColor="text1"/>
          <w:u w:val="single"/>
        </w:rPr>
        <w:t xml:space="preserve"> </w:t>
      </w:r>
      <w:proofErr w:type="spellStart"/>
      <w:r w:rsidRPr="003C3DEE">
        <w:rPr>
          <w:b/>
          <w:color w:val="000000" w:themeColor="text1"/>
          <w:u w:val="single"/>
        </w:rPr>
        <w:t>sáng</w:t>
      </w:r>
      <w:proofErr w:type="spellEnd"/>
      <w:r w:rsidRPr="003C3DEE">
        <w:rPr>
          <w:b/>
          <w:color w:val="000000" w:themeColor="text1"/>
          <w:u w:val="single"/>
        </w:rPr>
        <w:t>:</w:t>
      </w:r>
    </w:p>
    <w:p w14:paraId="6D15F9A0" w14:textId="77777777" w:rsidR="003C3DEE" w:rsidRPr="003C3DEE" w:rsidRDefault="003C3DEE" w:rsidP="00A936B1">
      <w:pPr>
        <w:spacing w:line="240" w:lineRule="auto"/>
        <w:rPr>
          <w:color w:val="000000" w:themeColor="text1"/>
        </w:rPr>
      </w:pPr>
      <w:r w:rsidRPr="003C3DEE">
        <w:rPr>
          <w:color w:val="000000" w:themeColor="text1"/>
        </w:rPr>
        <w:t xml:space="preserve">Tia </w:t>
      </w:r>
      <w:proofErr w:type="spellStart"/>
      <w:r w:rsidRPr="003C3DEE">
        <w:rPr>
          <w:color w:val="000000" w:themeColor="text1"/>
        </w:rPr>
        <w:t>khúc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xạ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nằm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trong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mặt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phẳng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tới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và</w:t>
      </w:r>
      <w:proofErr w:type="spellEnd"/>
      <w:r w:rsidRPr="003C3DEE">
        <w:rPr>
          <w:color w:val="000000" w:themeColor="text1"/>
        </w:rPr>
        <w:t xml:space="preserve"> ở </w:t>
      </w:r>
      <w:proofErr w:type="spellStart"/>
      <w:r w:rsidRPr="003C3DEE">
        <w:rPr>
          <w:color w:val="000000" w:themeColor="text1"/>
        </w:rPr>
        <w:t>phía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bên</w:t>
      </w:r>
      <w:proofErr w:type="spellEnd"/>
      <w:r w:rsidRPr="003C3DEE">
        <w:rPr>
          <w:color w:val="000000" w:themeColor="text1"/>
        </w:rPr>
        <w:t xml:space="preserve"> kia </w:t>
      </w:r>
      <w:proofErr w:type="spellStart"/>
      <w:r w:rsidRPr="003C3DEE">
        <w:rPr>
          <w:color w:val="000000" w:themeColor="text1"/>
        </w:rPr>
        <w:t>pháp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tuyến</w:t>
      </w:r>
      <w:proofErr w:type="spellEnd"/>
      <w:r w:rsidRPr="003C3DEE">
        <w:rPr>
          <w:color w:val="000000" w:themeColor="text1"/>
        </w:rPr>
        <w:t xml:space="preserve"> so </w:t>
      </w:r>
      <w:proofErr w:type="spellStart"/>
      <w:r w:rsidRPr="003C3DEE">
        <w:rPr>
          <w:color w:val="000000" w:themeColor="text1"/>
        </w:rPr>
        <w:t>với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tia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tới</w:t>
      </w:r>
      <w:proofErr w:type="spellEnd"/>
      <w:r w:rsidRPr="003C3DEE">
        <w:rPr>
          <w:color w:val="000000" w:themeColor="text1"/>
        </w:rPr>
        <w:t>.</w:t>
      </w:r>
    </w:p>
    <w:p w14:paraId="7F166C54" w14:textId="77777777" w:rsidR="003C3DEE" w:rsidRPr="003C3DEE" w:rsidRDefault="003C3DEE" w:rsidP="00A936B1">
      <w:pPr>
        <w:spacing w:line="240" w:lineRule="auto"/>
        <w:rPr>
          <w:color w:val="000000" w:themeColor="text1"/>
        </w:rPr>
      </w:pPr>
      <w:proofErr w:type="spellStart"/>
      <w:r w:rsidRPr="003C3DEE">
        <w:rPr>
          <w:color w:val="000000" w:themeColor="text1"/>
        </w:rPr>
        <w:t>Với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hai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môi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trường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trong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suốt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nhất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định</w:t>
      </w:r>
      <w:proofErr w:type="spellEnd"/>
      <w:r w:rsidRPr="003C3DEE">
        <w:rPr>
          <w:color w:val="000000" w:themeColor="text1"/>
        </w:rPr>
        <w:t xml:space="preserve">, </w:t>
      </w:r>
      <w:proofErr w:type="spellStart"/>
      <w:r w:rsidRPr="003C3DEE">
        <w:rPr>
          <w:color w:val="000000" w:themeColor="text1"/>
        </w:rPr>
        <w:t>tỉ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số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giữa</w:t>
      </w:r>
      <w:proofErr w:type="spellEnd"/>
      <w:r w:rsidRPr="003C3DEE">
        <w:rPr>
          <w:color w:val="000000" w:themeColor="text1"/>
        </w:rPr>
        <w:t xml:space="preserve"> sin </w:t>
      </w:r>
      <w:proofErr w:type="spellStart"/>
      <w:r w:rsidRPr="003C3DEE">
        <w:rPr>
          <w:color w:val="000000" w:themeColor="text1"/>
        </w:rPr>
        <w:t>góc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tới</w:t>
      </w:r>
      <w:proofErr w:type="spellEnd"/>
      <w:r w:rsidRPr="003C3DEE">
        <w:rPr>
          <w:color w:val="000000" w:themeColor="text1"/>
        </w:rPr>
        <w:t xml:space="preserve"> (</w:t>
      </w:r>
      <w:proofErr w:type="spellStart"/>
      <w:r w:rsidRPr="003C3DEE">
        <w:rPr>
          <w:color w:val="000000" w:themeColor="text1"/>
        </w:rPr>
        <w:t>sini</w:t>
      </w:r>
      <w:proofErr w:type="spellEnd"/>
      <w:r w:rsidRPr="003C3DEE">
        <w:rPr>
          <w:color w:val="000000" w:themeColor="text1"/>
        </w:rPr>
        <w:t xml:space="preserve">) </w:t>
      </w:r>
      <w:proofErr w:type="spellStart"/>
      <w:r w:rsidRPr="003C3DEE">
        <w:rPr>
          <w:color w:val="000000" w:themeColor="text1"/>
        </w:rPr>
        <w:t>và</w:t>
      </w:r>
      <w:proofErr w:type="spellEnd"/>
      <w:r w:rsidRPr="003C3DEE">
        <w:rPr>
          <w:color w:val="000000" w:themeColor="text1"/>
        </w:rPr>
        <w:t xml:space="preserve"> sin </w:t>
      </w:r>
      <w:proofErr w:type="spellStart"/>
      <w:r w:rsidRPr="003C3DEE">
        <w:rPr>
          <w:color w:val="000000" w:themeColor="text1"/>
        </w:rPr>
        <w:t>góc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khúc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xạ</w:t>
      </w:r>
      <w:proofErr w:type="spellEnd"/>
      <w:r w:rsidRPr="003C3DEE">
        <w:rPr>
          <w:color w:val="000000" w:themeColor="text1"/>
        </w:rPr>
        <w:t xml:space="preserve"> (</w:t>
      </w:r>
      <w:proofErr w:type="spellStart"/>
      <w:r w:rsidRPr="003C3DEE">
        <w:rPr>
          <w:color w:val="000000" w:themeColor="text1"/>
        </w:rPr>
        <w:t>sinr</w:t>
      </w:r>
      <w:proofErr w:type="spellEnd"/>
      <w:r w:rsidRPr="003C3DEE">
        <w:rPr>
          <w:color w:val="000000" w:themeColor="text1"/>
        </w:rPr>
        <w:t xml:space="preserve">) </w:t>
      </w:r>
      <w:proofErr w:type="spellStart"/>
      <w:r w:rsidRPr="003C3DEE">
        <w:rPr>
          <w:color w:val="000000" w:themeColor="text1"/>
        </w:rPr>
        <w:t>luôn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không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đổi</w:t>
      </w:r>
      <w:proofErr w:type="spellEnd"/>
      <w:r w:rsidRPr="003C3DEE">
        <w:rPr>
          <w:color w:val="000000" w:themeColor="text1"/>
        </w:rPr>
        <w:t xml:space="preserve">: </w:t>
      </w:r>
      <w:proofErr w:type="spellStart"/>
      <w:r w:rsidRPr="003C3DEE">
        <w:rPr>
          <w:color w:val="000000" w:themeColor="text1"/>
        </w:rPr>
        <w:t>sini</w:t>
      </w:r>
      <w:proofErr w:type="spellEnd"/>
      <w:r w:rsidRPr="003C3DEE">
        <w:rPr>
          <w:color w:val="000000" w:themeColor="text1"/>
        </w:rPr>
        <w:t>/</w:t>
      </w:r>
      <w:proofErr w:type="spellStart"/>
      <w:r w:rsidRPr="003C3DEE">
        <w:rPr>
          <w:color w:val="000000" w:themeColor="text1"/>
        </w:rPr>
        <w:t>sinr</w:t>
      </w:r>
      <w:proofErr w:type="spellEnd"/>
      <w:r w:rsidRPr="003C3DEE">
        <w:rPr>
          <w:color w:val="000000" w:themeColor="text1"/>
        </w:rPr>
        <w:t xml:space="preserve"> = </w:t>
      </w:r>
      <w:proofErr w:type="spellStart"/>
      <w:r w:rsidRPr="003C3DEE">
        <w:rPr>
          <w:color w:val="000000" w:themeColor="text1"/>
        </w:rPr>
        <w:t>hằng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số</w:t>
      </w:r>
      <w:proofErr w:type="spellEnd"/>
      <w:r w:rsidRPr="003C3DEE">
        <w:rPr>
          <w:color w:val="000000" w:themeColor="text1"/>
        </w:rPr>
        <w:t>.</w:t>
      </w:r>
    </w:p>
    <w:p w14:paraId="1A46C070" w14:textId="77777777" w:rsidR="003C3DEE" w:rsidRPr="003C3DEE" w:rsidRDefault="003C3DEE" w:rsidP="00A936B1">
      <w:pPr>
        <w:spacing w:line="240" w:lineRule="auto"/>
        <w:rPr>
          <w:color w:val="000000" w:themeColor="text1"/>
          <w:u w:val="single"/>
        </w:rPr>
      </w:pPr>
      <w:r w:rsidRPr="003C3DEE">
        <w:rPr>
          <w:i/>
          <w:color w:val="000000" w:themeColor="text1"/>
          <w:u w:val="single"/>
        </w:rPr>
        <w:sym w:font="Wingdings" w:char="F040"/>
      </w:r>
      <w:r w:rsidRPr="003C3DEE">
        <w:rPr>
          <w:color w:val="000000" w:themeColor="text1"/>
          <w:u w:val="single"/>
        </w:rPr>
        <w:t xml:space="preserve"> </w:t>
      </w:r>
      <w:proofErr w:type="spellStart"/>
      <w:r w:rsidRPr="003C3DEE">
        <w:rPr>
          <w:color w:val="000000" w:themeColor="text1"/>
          <w:u w:val="single"/>
        </w:rPr>
        <w:t>Chiết</w:t>
      </w:r>
      <w:proofErr w:type="spellEnd"/>
      <w:r w:rsidRPr="003C3DEE">
        <w:rPr>
          <w:color w:val="000000" w:themeColor="text1"/>
          <w:u w:val="single"/>
        </w:rPr>
        <w:t xml:space="preserve"> </w:t>
      </w:r>
      <w:proofErr w:type="spellStart"/>
      <w:r w:rsidRPr="003C3DEE">
        <w:rPr>
          <w:color w:val="000000" w:themeColor="text1"/>
          <w:u w:val="single"/>
        </w:rPr>
        <w:t>suất</w:t>
      </w:r>
      <w:proofErr w:type="spellEnd"/>
      <w:r w:rsidRPr="003C3DEE">
        <w:rPr>
          <w:color w:val="000000" w:themeColor="text1"/>
          <w:u w:val="single"/>
        </w:rPr>
        <w:t>:</w:t>
      </w:r>
    </w:p>
    <w:p w14:paraId="27514E26" w14:textId="77777777" w:rsidR="003C3DEE" w:rsidRPr="003C3DEE" w:rsidRDefault="003C3DEE" w:rsidP="00A936B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− </w:t>
      </w:r>
      <w:proofErr w:type="spellStart"/>
      <w:r w:rsidRPr="003C3DEE">
        <w:rPr>
          <w:color w:val="000000" w:themeColor="text1"/>
        </w:rPr>
        <w:t>Chiết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suất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tỉ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đối</w:t>
      </w:r>
      <w:proofErr w:type="spellEnd"/>
      <w:r w:rsidRPr="003C3DEE">
        <w:rPr>
          <w:color w:val="000000" w:themeColor="text1"/>
        </w:rPr>
        <w:t xml:space="preserve">: </w:t>
      </w:r>
      <w:r>
        <w:rPr>
          <w:color w:val="000000" w:themeColor="text1"/>
        </w:rPr>
        <w:t>n</w:t>
      </w:r>
      <w:r w:rsidRPr="003C3DEE">
        <w:rPr>
          <w:color w:val="000000" w:themeColor="text1"/>
          <w:vertAlign w:val="subscript"/>
        </w:rPr>
        <w:t>21</w:t>
      </w:r>
      <w:r w:rsidRPr="003C3DEE">
        <w:rPr>
          <w:color w:val="000000" w:themeColor="text1"/>
        </w:rPr>
        <w:t xml:space="preserve"> = </w:t>
      </w:r>
      <w:proofErr w:type="spellStart"/>
      <w:r w:rsidRPr="003C3DEE">
        <w:rPr>
          <w:color w:val="000000" w:themeColor="text1"/>
        </w:rPr>
        <w:t>sini</w:t>
      </w:r>
      <w:proofErr w:type="spellEnd"/>
      <w:r w:rsidRPr="003C3DEE">
        <w:rPr>
          <w:color w:val="000000" w:themeColor="text1"/>
        </w:rPr>
        <w:t>/</w:t>
      </w:r>
      <w:proofErr w:type="spellStart"/>
      <w:r w:rsidRPr="003C3DEE">
        <w:rPr>
          <w:color w:val="000000" w:themeColor="text1"/>
        </w:rPr>
        <w:t>sinr</w:t>
      </w:r>
      <w:proofErr w:type="spellEnd"/>
    </w:p>
    <w:p w14:paraId="752FC9E3" w14:textId="77777777" w:rsidR="003C3DEE" w:rsidRPr="003C3DEE" w:rsidRDefault="003C3DEE" w:rsidP="00A936B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− </w:t>
      </w:r>
      <w:proofErr w:type="spellStart"/>
      <w:r w:rsidRPr="003C3DEE">
        <w:rPr>
          <w:color w:val="000000" w:themeColor="text1"/>
        </w:rPr>
        <w:t>Chiết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suất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tuyệt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đối</w:t>
      </w:r>
      <w:proofErr w:type="spellEnd"/>
      <w:r w:rsidRPr="003C3DEE">
        <w:rPr>
          <w:color w:val="000000" w:themeColor="text1"/>
        </w:rPr>
        <w:t xml:space="preserve">: </w:t>
      </w:r>
      <w:proofErr w:type="spellStart"/>
      <w:r w:rsidRPr="003C3DEE">
        <w:rPr>
          <w:color w:val="000000" w:themeColor="text1"/>
        </w:rPr>
        <w:t>là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chiết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suất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tỉ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đối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đối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với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chân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không</w:t>
      </w:r>
      <w:proofErr w:type="spellEnd"/>
      <w:r w:rsidRPr="003C3DEE">
        <w:rPr>
          <w:color w:val="000000" w:themeColor="text1"/>
        </w:rPr>
        <w:t>.</w:t>
      </w:r>
    </w:p>
    <w:p w14:paraId="4561119C" w14:textId="77777777" w:rsidR="003C3DEE" w:rsidRPr="003C3DEE" w:rsidRDefault="003C3DEE" w:rsidP="00A936B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− </w:t>
      </w:r>
      <w:proofErr w:type="spellStart"/>
      <w:r w:rsidRPr="003C3DEE">
        <w:rPr>
          <w:color w:val="000000" w:themeColor="text1"/>
        </w:rPr>
        <w:t>Liên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hệ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giữa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chiết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suất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tỉ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đối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và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chiết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suất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tuyệt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đối</w:t>
      </w:r>
      <w:proofErr w:type="spellEnd"/>
      <w:r w:rsidRPr="003C3DEE">
        <w:rPr>
          <w:color w:val="000000" w:themeColor="text1"/>
        </w:rPr>
        <w:t xml:space="preserve">: </w:t>
      </w:r>
      <w:r>
        <w:rPr>
          <w:color w:val="000000" w:themeColor="text1"/>
        </w:rPr>
        <w:t>n</w:t>
      </w:r>
      <w:r w:rsidRPr="003C3DEE">
        <w:rPr>
          <w:color w:val="000000" w:themeColor="text1"/>
          <w:vertAlign w:val="subscript"/>
        </w:rPr>
        <w:t>21</w:t>
      </w:r>
      <w:r w:rsidRPr="003C3DEE">
        <w:rPr>
          <w:color w:val="000000" w:themeColor="text1"/>
        </w:rPr>
        <w:t xml:space="preserve"> = n</w:t>
      </w:r>
      <w:r w:rsidRPr="0094228C">
        <w:rPr>
          <w:color w:val="000000" w:themeColor="text1"/>
          <w:vertAlign w:val="subscript"/>
        </w:rPr>
        <w:t>2</w:t>
      </w:r>
      <w:r w:rsidRPr="003C3DEE">
        <w:rPr>
          <w:color w:val="000000" w:themeColor="text1"/>
        </w:rPr>
        <w:t>/n</w:t>
      </w:r>
      <w:r w:rsidRPr="0094228C">
        <w:rPr>
          <w:color w:val="000000" w:themeColor="text1"/>
          <w:vertAlign w:val="subscript"/>
        </w:rPr>
        <w:t>1</w:t>
      </w:r>
      <w:r w:rsidRPr="003C3DEE">
        <w:rPr>
          <w:color w:val="000000" w:themeColor="text1"/>
        </w:rPr>
        <w:t xml:space="preserve"> = </w:t>
      </w:r>
      <w:r>
        <w:rPr>
          <w:color w:val="000000" w:themeColor="text1"/>
        </w:rPr>
        <w:t>v</w:t>
      </w:r>
      <w:r w:rsidRPr="0094228C">
        <w:rPr>
          <w:color w:val="000000" w:themeColor="text1"/>
          <w:vertAlign w:val="subscript"/>
        </w:rPr>
        <w:t>1</w:t>
      </w:r>
      <w:r w:rsidRPr="003C3DEE">
        <w:rPr>
          <w:color w:val="000000" w:themeColor="text1"/>
        </w:rPr>
        <w:t>/</w:t>
      </w:r>
      <w:r w:rsidR="0094228C">
        <w:rPr>
          <w:color w:val="000000" w:themeColor="text1"/>
        </w:rPr>
        <w:t>v</w:t>
      </w:r>
      <w:r w:rsidRPr="0094228C">
        <w:rPr>
          <w:color w:val="000000" w:themeColor="text1"/>
          <w:vertAlign w:val="subscript"/>
        </w:rPr>
        <w:t>2</w:t>
      </w:r>
      <w:r w:rsidRPr="003C3DEE">
        <w:rPr>
          <w:color w:val="000000" w:themeColor="text1"/>
        </w:rPr>
        <w:t>.</w:t>
      </w:r>
    </w:p>
    <w:p w14:paraId="37ED6929" w14:textId="77777777" w:rsidR="003C3DEE" w:rsidRDefault="003C3DEE" w:rsidP="00A936B1">
      <w:pPr>
        <w:spacing w:line="240" w:lineRule="auto"/>
        <w:rPr>
          <w:color w:val="000000" w:themeColor="text1"/>
        </w:rPr>
      </w:pPr>
      <w:r w:rsidRPr="003C3DEE">
        <w:rPr>
          <w:color w:val="000000" w:themeColor="text1"/>
        </w:rPr>
        <w:t xml:space="preserve">+ </w:t>
      </w:r>
      <w:proofErr w:type="spellStart"/>
      <w:r w:rsidRPr="003C3DEE">
        <w:rPr>
          <w:color w:val="000000" w:themeColor="text1"/>
        </w:rPr>
        <w:t>Công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thức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của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định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luật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khúc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xạ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ánh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sáng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viết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dưới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dạng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đối</w:t>
      </w:r>
      <w:proofErr w:type="spellEnd"/>
      <w:r w:rsidRPr="003C3DEE">
        <w:rPr>
          <w:color w:val="000000" w:themeColor="text1"/>
        </w:rPr>
        <w:t xml:space="preserve"> </w:t>
      </w:r>
      <w:proofErr w:type="spellStart"/>
      <w:r w:rsidRPr="003C3DEE">
        <w:rPr>
          <w:color w:val="000000" w:themeColor="text1"/>
        </w:rPr>
        <w:t>xứng</w:t>
      </w:r>
      <w:proofErr w:type="spellEnd"/>
      <w:r w:rsidRPr="003C3DEE">
        <w:rPr>
          <w:color w:val="000000" w:themeColor="text1"/>
        </w:rPr>
        <w:t>: n</w:t>
      </w:r>
      <w:r w:rsidR="000E2552">
        <w:rPr>
          <w:color w:val="000000" w:themeColor="text1"/>
          <w:vertAlign w:val="subscript"/>
        </w:rPr>
        <w:t>1</w:t>
      </w:r>
      <w:r w:rsidRPr="003C3DEE">
        <w:rPr>
          <w:color w:val="000000" w:themeColor="text1"/>
        </w:rPr>
        <w:t xml:space="preserve">sini = </w:t>
      </w:r>
      <w:r w:rsidR="000E2552">
        <w:rPr>
          <w:color w:val="000000" w:themeColor="text1"/>
        </w:rPr>
        <w:t>n</w:t>
      </w:r>
      <w:r w:rsidR="000E2552" w:rsidRPr="000E2552">
        <w:rPr>
          <w:color w:val="000000" w:themeColor="text1"/>
          <w:vertAlign w:val="subscript"/>
        </w:rPr>
        <w:t>2</w:t>
      </w:r>
      <w:r w:rsidRPr="003C3DEE">
        <w:rPr>
          <w:color w:val="000000" w:themeColor="text1"/>
        </w:rPr>
        <w:t>sinr.</w:t>
      </w:r>
    </w:p>
    <w:p w14:paraId="29E81B6B" w14:textId="77777777" w:rsidR="00AF6174" w:rsidRDefault="00AF6174" w:rsidP="00A936B1">
      <w:pPr>
        <w:spacing w:line="240" w:lineRule="auto"/>
      </w:pPr>
    </w:p>
    <w:p w14:paraId="4870A353" w14:textId="77777777" w:rsidR="00AF6174" w:rsidRDefault="00AF6174" w:rsidP="004F785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</w:pPr>
      <w:bookmarkStart w:id="26" w:name="_Toc524166461"/>
      <w:r>
        <w:t>TỔNG HỢP LÝ THUYẾT</w:t>
      </w:r>
      <w:bookmarkEnd w:id="26"/>
    </w:p>
    <w:p w14:paraId="24367D9F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r>
        <w:t xml:space="preserve">Theo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thì</w:t>
      </w:r>
      <w:proofErr w:type="spellEnd"/>
    </w:p>
    <w:p w14:paraId="597E07C4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 w:rsidRPr="004A3F99">
        <w:t>phẳng</w:t>
      </w:r>
      <w:proofErr w:type="spellEnd"/>
      <w:r>
        <w:t>.</w:t>
      </w:r>
    </w:p>
    <w:p w14:paraId="52FCBD39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B.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44F41770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lần</w:t>
      </w:r>
      <w:proofErr w:type="spellEnd"/>
      <w:r>
        <w:t>.</w:t>
      </w:r>
    </w:p>
    <w:p w14:paraId="6333F475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D.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>.</w:t>
      </w:r>
    </w:p>
    <w:p w14:paraId="5B36255D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n,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</w:p>
    <w:p w14:paraId="47443A19" w14:textId="77777777" w:rsidR="00AF6174" w:rsidRDefault="00AF6174" w:rsidP="00A936B1">
      <w:pPr>
        <w:spacing w:line="240" w:lineRule="auto"/>
      </w:pPr>
      <w:r w:rsidRPr="007D4A6F">
        <w:rPr>
          <w:b/>
          <w:lang w:val="fr-FR"/>
        </w:rPr>
        <w:t xml:space="preserve">A. </w:t>
      </w:r>
      <w:proofErr w:type="spellStart"/>
      <w:r w:rsidRPr="007D4A6F">
        <w:rPr>
          <w:lang w:val="fr-FR"/>
        </w:rPr>
        <w:t>sini</w:t>
      </w:r>
      <w:proofErr w:type="spellEnd"/>
      <w:r w:rsidRPr="007D4A6F">
        <w:rPr>
          <w:lang w:val="fr-FR"/>
        </w:rPr>
        <w:t xml:space="preserve"> = n.</w:t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7D4A6F">
        <w:rPr>
          <w:b/>
          <w:lang w:val="fr-FR"/>
        </w:rPr>
        <w:t xml:space="preserve">B. </w:t>
      </w:r>
      <w:proofErr w:type="spellStart"/>
      <w:r w:rsidRPr="007D4A6F">
        <w:rPr>
          <w:lang w:val="fr-FR"/>
        </w:rPr>
        <w:t>tani</w:t>
      </w:r>
      <w:proofErr w:type="spellEnd"/>
      <w:r w:rsidRPr="007D4A6F">
        <w:rPr>
          <w:lang w:val="fr-FR"/>
        </w:rPr>
        <w:t xml:space="preserve"> = n.</w:t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4A3F99">
        <w:rPr>
          <w:b/>
        </w:rPr>
        <w:t xml:space="preserve">C. </w:t>
      </w:r>
      <w:r>
        <w:t>sim = 1/n.</w:t>
      </w:r>
      <w:r>
        <w:tab/>
      </w:r>
      <w:r>
        <w:tab/>
      </w:r>
      <w:r>
        <w:tab/>
      </w:r>
      <w:r w:rsidRPr="004A3F99">
        <w:rPr>
          <w:b/>
        </w:rPr>
        <w:t xml:space="preserve">D. </w:t>
      </w:r>
      <w:proofErr w:type="spellStart"/>
      <w:r>
        <w:t>tani</w:t>
      </w:r>
      <w:proofErr w:type="spellEnd"/>
      <w:r>
        <w:t xml:space="preserve"> = 1/n.</w:t>
      </w:r>
    </w:p>
    <w:p w14:paraId="1F75BEB4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,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</w:p>
    <w:p w14:paraId="0321CF45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  <w:r>
        <w:tab/>
      </w:r>
      <w:r>
        <w:tab/>
      </w:r>
      <w:r>
        <w:tab/>
      </w:r>
      <w:r w:rsidRPr="004A3F99">
        <w:rPr>
          <w:b/>
        </w:rPr>
        <w:t xml:space="preserve">B. </w:t>
      </w:r>
      <w:r>
        <w:t xml:space="preserve">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. </w:t>
      </w:r>
    </w:p>
    <w:p w14:paraId="43192F4E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3F99">
        <w:rPr>
          <w:b/>
        </w:rPr>
        <w:t xml:space="preserve">D. </w:t>
      </w:r>
      <w:r>
        <w:t xml:space="preserve">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3838A7BE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v</w:t>
      </w:r>
      <w:r w:rsidRPr="000B574F">
        <w:rPr>
          <w:vertAlign w:val="subscript"/>
        </w:rPr>
        <w:t>1</w:t>
      </w:r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v</w:t>
      </w:r>
      <w:r w:rsidRPr="000B574F">
        <w:rPr>
          <w:vertAlign w:val="subscript"/>
        </w:rPr>
        <w:t>2</w:t>
      </w:r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ra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r.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>?</w:t>
      </w:r>
    </w:p>
    <w:p w14:paraId="7087FDC9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r>
        <w:t>vi &gt; v</w:t>
      </w:r>
      <w:r w:rsidRPr="000B574F">
        <w:rPr>
          <w:vertAlign w:val="subscript"/>
        </w:rPr>
        <w:t>2</w:t>
      </w:r>
      <w:r>
        <w:t xml:space="preserve">; </w:t>
      </w:r>
      <w:proofErr w:type="spellStart"/>
      <w:r>
        <w:t>i</w:t>
      </w:r>
      <w:proofErr w:type="spellEnd"/>
      <w:r>
        <w:t xml:space="preserve"> &gt; r. </w:t>
      </w:r>
      <w:r>
        <w:tab/>
      </w:r>
      <w:r>
        <w:tab/>
      </w:r>
      <w:r w:rsidRPr="004A3F99">
        <w:rPr>
          <w:b/>
        </w:rPr>
        <w:t xml:space="preserve">B. </w:t>
      </w:r>
      <w:r>
        <w:t>v</w:t>
      </w:r>
      <w:r w:rsidRPr="000B574F">
        <w:rPr>
          <w:vertAlign w:val="subscript"/>
        </w:rPr>
        <w:t>1</w:t>
      </w:r>
      <w:r>
        <w:t xml:space="preserve"> &gt; v</w:t>
      </w:r>
      <w:r w:rsidRPr="000B574F">
        <w:rPr>
          <w:vertAlign w:val="subscript"/>
        </w:rPr>
        <w:t>2</w:t>
      </w:r>
      <w:r>
        <w:t xml:space="preserve">; </w:t>
      </w:r>
      <w:proofErr w:type="spellStart"/>
      <w:r>
        <w:t>i</w:t>
      </w:r>
      <w:proofErr w:type="spellEnd"/>
      <w:r>
        <w:t xml:space="preserve"> &lt; r.</w:t>
      </w:r>
      <w:r>
        <w:tab/>
      </w:r>
      <w:r>
        <w:tab/>
      </w:r>
      <w:r w:rsidRPr="004A3F99">
        <w:rPr>
          <w:b/>
        </w:rPr>
        <w:t xml:space="preserve">C. </w:t>
      </w:r>
      <w:r>
        <w:t>v</w:t>
      </w:r>
      <w:r w:rsidRPr="000B574F">
        <w:rPr>
          <w:vertAlign w:val="subscript"/>
        </w:rPr>
        <w:t>1</w:t>
      </w:r>
      <w:r>
        <w:t xml:space="preserve"> &lt; v</w:t>
      </w:r>
      <w:r w:rsidRPr="000B574F">
        <w:rPr>
          <w:vertAlign w:val="subscript"/>
        </w:rPr>
        <w:t>2</w:t>
      </w:r>
      <w:r>
        <w:t xml:space="preserve">; </w:t>
      </w:r>
      <w:proofErr w:type="spellStart"/>
      <w:r>
        <w:t>i</w:t>
      </w:r>
      <w:proofErr w:type="spellEnd"/>
      <w:r>
        <w:t xml:space="preserve"> &gt; r. </w:t>
      </w:r>
      <w:r>
        <w:tab/>
      </w:r>
      <w:r>
        <w:tab/>
      </w:r>
      <w:r w:rsidRPr="004A3F99">
        <w:rPr>
          <w:b/>
        </w:rPr>
        <w:t xml:space="preserve">D. </w:t>
      </w:r>
      <w:r>
        <w:t>v</w:t>
      </w:r>
      <w:r w:rsidRPr="000B574F">
        <w:rPr>
          <w:vertAlign w:val="subscript"/>
        </w:rPr>
        <w:t>1</w:t>
      </w:r>
      <w:r>
        <w:t xml:space="preserve"> &lt; v</w:t>
      </w:r>
      <w:r w:rsidRPr="000B574F">
        <w:rPr>
          <w:vertAlign w:val="subscript"/>
        </w:rPr>
        <w:t>2</w:t>
      </w:r>
      <w:r>
        <w:t xml:space="preserve">; </w:t>
      </w:r>
      <w:proofErr w:type="spellStart"/>
      <w:r>
        <w:t>i</w:t>
      </w:r>
      <w:proofErr w:type="spellEnd"/>
      <w:r>
        <w:t xml:space="preserve"> &lt; r.</w:t>
      </w:r>
    </w:p>
    <w:p w14:paraId="2C1FF916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 w:rsidRPr="000B574F">
        <w:rPr>
          <w:b/>
        </w:rPr>
        <w:t>sai</w:t>
      </w:r>
      <w:proofErr w:type="spellEnd"/>
      <w:r>
        <w:t>.</w:t>
      </w:r>
    </w:p>
    <w:p w14:paraId="61A39E93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5D076895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B.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1. </w:t>
      </w:r>
    </w:p>
    <w:p w14:paraId="00440DA6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1.</w:t>
      </w:r>
    </w:p>
    <w:p w14:paraId="4DCC53E6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D.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1.</w:t>
      </w:r>
    </w:p>
    <w:p w14:paraId="32BB7A0B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sẽ</w:t>
      </w:r>
      <w:proofErr w:type="spellEnd"/>
    </w:p>
    <w:p w14:paraId="5D45D7E7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lần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3F99">
        <w:rPr>
          <w:b/>
        </w:rPr>
        <w:t xml:space="preserve">B.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lần</w:t>
      </w:r>
      <w:proofErr w:type="spellEnd"/>
      <w:r>
        <w:t>.</w:t>
      </w:r>
    </w:p>
    <w:p w14:paraId="5B78A5F0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lần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4A3F99">
        <w:rPr>
          <w:b/>
        </w:rPr>
        <w:t xml:space="preserve">D.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>.</w:t>
      </w:r>
    </w:p>
    <w:p w14:paraId="3E82CD0B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 w:rsidRPr="000B574F">
        <w:rPr>
          <w:b/>
        </w:rPr>
        <w:t>sai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>.</w:t>
      </w:r>
    </w:p>
    <w:p w14:paraId="3B00E534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r>
        <w:t xml:space="preserve">Tia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</w:p>
    <w:p w14:paraId="2C65DD4D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B.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>.</w:t>
      </w:r>
    </w:p>
    <w:p w14:paraId="5AE78B8B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msin</w:t>
      </w:r>
      <w:r w:rsidRPr="000B574F">
        <w:rPr>
          <w:vertAlign w:val="subscript"/>
        </w:rPr>
        <w:t>1</w:t>
      </w:r>
      <w:r>
        <w:t xml:space="preserve"> = n</w:t>
      </w:r>
      <w:r w:rsidRPr="000B574F">
        <w:rPr>
          <w:vertAlign w:val="subscript"/>
        </w:rPr>
        <w:t>2</w:t>
      </w:r>
      <w:r>
        <w:t xml:space="preserve">sinr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toàn</w:t>
      </w:r>
      <w:proofErr w:type="spellEnd"/>
      <w:r>
        <w:t>.</w:t>
      </w:r>
    </w:p>
    <w:p w14:paraId="7FE132A7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D.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nisin</w:t>
      </w:r>
      <w:r w:rsidRPr="000B574F">
        <w:rPr>
          <w:vertAlign w:val="subscript"/>
        </w:rPr>
        <w:t>1</w:t>
      </w:r>
      <w:r>
        <w:t xml:space="preserve"> = n</w:t>
      </w:r>
      <w:r w:rsidRPr="000B574F">
        <w:rPr>
          <w:vertAlign w:val="subscript"/>
        </w:rPr>
        <w:t>2</w:t>
      </w:r>
      <w:r>
        <w:t xml:space="preserve">sinr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>.</w:t>
      </w:r>
    </w:p>
    <w:p w14:paraId="7D6124BA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ra </w:t>
      </w:r>
      <w:proofErr w:type="spellStart"/>
      <w:r>
        <w:t>câu</w:t>
      </w:r>
      <w:proofErr w:type="spellEnd"/>
      <w:r>
        <w:t xml:space="preserve"> </w:t>
      </w:r>
      <w:proofErr w:type="spellStart"/>
      <w:r w:rsidRPr="000B574F">
        <w:rPr>
          <w:b/>
        </w:rPr>
        <w:t>sai</w:t>
      </w:r>
      <w:proofErr w:type="spellEnd"/>
      <w:r>
        <w:t>.</w:t>
      </w:r>
    </w:p>
    <w:p w14:paraId="12CB01B6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1.</w:t>
      </w:r>
    </w:p>
    <w:p w14:paraId="110D6CA0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B.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1.</w:t>
      </w:r>
    </w:p>
    <w:p w14:paraId="4B0CF0DE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lần</w:t>
      </w:r>
      <w:proofErr w:type="spellEnd"/>
      <w:r>
        <w:t>.</w:t>
      </w:r>
    </w:p>
    <w:p w14:paraId="4A815E12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D.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1.</w:t>
      </w:r>
    </w:p>
    <w:p w14:paraId="6002C82E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tới</w:t>
      </w:r>
      <w:proofErr w:type="spellEnd"/>
    </w:p>
    <w:p w14:paraId="65C67F46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3F99">
        <w:rPr>
          <w:b/>
        </w:rPr>
        <w:t xml:space="preserve">B.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1.</w:t>
      </w:r>
    </w:p>
    <w:p w14:paraId="0B0D9638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tuỳ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  <w:r>
        <w:tab/>
      </w:r>
      <w:r>
        <w:tab/>
      </w:r>
      <w:r w:rsidRPr="004A3F99">
        <w:rPr>
          <w:b/>
        </w:rPr>
        <w:t xml:space="preserve">D. </w:t>
      </w:r>
      <w:proofErr w:type="spellStart"/>
      <w:r>
        <w:t>tuỳ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>.</w:t>
      </w:r>
    </w:p>
    <w:p w14:paraId="2348AA80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</w:p>
    <w:p w14:paraId="35C1C745" w14:textId="77777777" w:rsidR="00AF6174" w:rsidRDefault="00AF6174" w:rsidP="00A936B1">
      <w:pPr>
        <w:spacing w:line="240" w:lineRule="auto"/>
      </w:pPr>
      <w:r w:rsidRPr="004A3F99">
        <w:rPr>
          <w:b/>
        </w:rPr>
        <w:lastRenderedPageBreak/>
        <w:t xml:space="preserve">A.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hay </w:t>
      </w:r>
      <w:proofErr w:type="spellStart"/>
      <w:r>
        <w:t>ít</w:t>
      </w:r>
      <w:proofErr w:type="spellEnd"/>
      <w:r>
        <w:t>.</w:t>
      </w:r>
    </w:p>
    <w:p w14:paraId="66066294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B.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</w:p>
    <w:p w14:paraId="1E00B0AB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>.</w:t>
      </w:r>
    </w:p>
    <w:p w14:paraId="1B864EFD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D.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hay </w:t>
      </w:r>
      <w:proofErr w:type="spellStart"/>
      <w:r>
        <w:t>ít</w:t>
      </w:r>
      <w:proofErr w:type="spellEnd"/>
      <w:r>
        <w:t>.</w:t>
      </w:r>
    </w:p>
    <w:p w14:paraId="0A91029A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</w:p>
    <w:p w14:paraId="781D7461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hay </w:t>
      </w:r>
      <w:proofErr w:type="spellStart"/>
      <w:r>
        <w:t>ít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 w:rsidRPr="002C36BD"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r w:rsidRPr="004A3F99">
        <w:t>kia.</w:t>
      </w:r>
    </w:p>
    <w:p w14:paraId="1D06B469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B.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lởn</w:t>
      </w:r>
      <w:proofErr w:type="spellEnd"/>
      <w:r>
        <w:t xml:space="preserve">. </w:t>
      </w:r>
    </w:p>
    <w:p w14:paraId="2543EDB3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nhỏ</w:t>
      </w:r>
      <w:proofErr w:type="spellEnd"/>
      <w:r>
        <w:t>.</w:t>
      </w:r>
    </w:p>
    <w:p w14:paraId="3A029F6E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D.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11AB09AB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 w:rsidRPr="000B574F">
        <w:rPr>
          <w:b/>
        </w:rPr>
        <w:t>sai</w:t>
      </w:r>
      <w:proofErr w:type="spellEnd"/>
      <w:r>
        <w:t xml:space="preserve">?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>.</w:t>
      </w:r>
    </w:p>
    <w:p w14:paraId="699E9C44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r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tăng</w:t>
      </w:r>
      <w:proofErr w:type="spellEnd"/>
      <w:r>
        <w:t>.</w:t>
      </w:r>
    </w:p>
    <w:p w14:paraId="04DDD0EC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B.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r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CA496A5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|</w:t>
      </w:r>
      <w:proofErr w:type="spellStart"/>
      <w:r>
        <w:t>i</w:t>
      </w:r>
      <w:proofErr w:type="spellEnd"/>
      <w:r>
        <w:t xml:space="preserve"> </w:t>
      </w:r>
      <w:r w:rsidRPr="00F92885">
        <w:t>−</w:t>
      </w:r>
      <w:r>
        <w:t xml:space="preserve"> r|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61341886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D.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0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269DABB1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 w:rsidRPr="000B574F">
        <w:rPr>
          <w:b/>
        </w:rPr>
        <w:t>sai</w:t>
      </w:r>
      <w:proofErr w:type="spellEnd"/>
      <w:r>
        <w:t xml:space="preserve">? Cho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xiên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09D06512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gãy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>.</w:t>
      </w:r>
    </w:p>
    <w:p w14:paraId="1AC206C2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B.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r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hay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08A0231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</w:t>
      </w:r>
      <w:r w:rsidRPr="000B574F">
        <w:rPr>
          <w:vertAlign w:val="subscript"/>
        </w:rPr>
        <w:t>2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gãy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. </w:t>
      </w:r>
    </w:p>
    <w:p w14:paraId="6982D0BD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D.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</w:t>
      </w:r>
      <w:r w:rsidRPr="000B574F">
        <w:rPr>
          <w:vertAlign w:val="subscript"/>
        </w:rPr>
        <w:t>1</w:t>
      </w:r>
      <w:r>
        <w:t xml:space="preserve"> </w:t>
      </w:r>
      <w:proofErr w:type="spellStart"/>
      <w:r>
        <w:t>và</w:t>
      </w:r>
      <w:proofErr w:type="spellEnd"/>
      <w:r>
        <w:t xml:space="preserve"> n</w:t>
      </w:r>
      <w:r w:rsidRPr="000B574F">
        <w:rPr>
          <w:vertAlign w:val="subscript"/>
        </w:rPr>
        <w:t>2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5A8ED2AD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 w:rsidRPr="000B574F">
        <w:rPr>
          <w:b/>
        </w:rPr>
        <w:t>sai</w:t>
      </w:r>
      <w:proofErr w:type="spellEnd"/>
      <w:r>
        <w:t xml:space="preserve">? Khi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m sang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</w:t>
      </w:r>
      <w:r w:rsidRPr="00A04D88">
        <w:rPr>
          <w:vertAlign w:val="subscript"/>
        </w:rPr>
        <w:t>2</w:t>
      </w:r>
      <w:r>
        <w:t xml:space="preserve"> &gt; n</w:t>
      </w:r>
      <w:r w:rsidRPr="00A04D88">
        <w:rPr>
          <w:vertAlign w:val="subscript"/>
        </w:rPr>
        <w:t>1</w:t>
      </w:r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(0 &lt; </w:t>
      </w:r>
      <w:proofErr w:type="spellStart"/>
      <w:r>
        <w:t>i</w:t>
      </w:r>
      <w:proofErr w:type="spellEnd"/>
      <w:r>
        <w:t xml:space="preserve"> &lt; 90°) </w:t>
      </w:r>
      <w:proofErr w:type="spellStart"/>
      <w:r>
        <w:t>thì</w:t>
      </w:r>
      <w:proofErr w:type="spellEnd"/>
    </w:p>
    <w:p w14:paraId="343525E4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>.</w:t>
      </w:r>
      <w:r>
        <w:tab/>
      </w:r>
      <w:r w:rsidRPr="004A3F99">
        <w:rPr>
          <w:b/>
        </w:rPr>
        <w:t xml:space="preserve">B.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r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</w:p>
    <w:p w14:paraId="75FB7D02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r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  <w:r>
        <w:tab/>
      </w:r>
      <w:r>
        <w:tab/>
      </w:r>
      <w:r>
        <w:tab/>
      </w:r>
      <w:r w:rsidRPr="004A3F99">
        <w:rPr>
          <w:b/>
        </w:rPr>
        <w:t xml:space="preserve">D.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0,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>.</w:t>
      </w:r>
    </w:p>
    <w:p w14:paraId="4BF7A61E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r>
        <w:t xml:space="preserve">Tia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(1)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n</w:t>
      </w:r>
      <w:r w:rsidRPr="00A04D88">
        <w:rPr>
          <w:vertAlign w:val="subscript"/>
        </w:rPr>
        <w:t>1</w:t>
      </w:r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(2)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n</w:t>
      </w:r>
      <w:r w:rsidRPr="00A04D88">
        <w:rPr>
          <w:vertAlign w:val="subscript"/>
        </w:rPr>
        <w:t>2</w:t>
      </w:r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r. </w:t>
      </w:r>
      <w:proofErr w:type="spellStart"/>
      <w:r>
        <w:t>Nếu</w:t>
      </w:r>
      <w:proofErr w:type="spellEnd"/>
      <w:r>
        <w:t xml:space="preserve"> n</w:t>
      </w:r>
      <w:r w:rsidRPr="00A04D88">
        <w:rPr>
          <w:vertAlign w:val="subscript"/>
        </w:rPr>
        <w:t>21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(2)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(1)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(1)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(2) </w:t>
      </w:r>
      <w:proofErr w:type="spellStart"/>
      <w:r>
        <w:t>bằng</w:t>
      </w:r>
      <w:proofErr w:type="spellEnd"/>
      <w:r>
        <w:t xml:space="preserve"> </w:t>
      </w:r>
    </w:p>
    <w:p w14:paraId="76ACB86B" w14:textId="77777777" w:rsidR="00AF6174" w:rsidRDefault="00AF6174" w:rsidP="00A936B1">
      <w:pPr>
        <w:spacing w:line="240" w:lineRule="auto"/>
      </w:pPr>
      <w:r w:rsidRPr="007D4A6F">
        <w:rPr>
          <w:b/>
          <w:lang w:val="fr-FR"/>
        </w:rPr>
        <w:t xml:space="preserve">A. </w:t>
      </w:r>
      <w:proofErr w:type="spellStart"/>
      <w:r w:rsidRPr="007D4A6F">
        <w:rPr>
          <w:lang w:val="fr-FR"/>
        </w:rPr>
        <w:t>sini</w:t>
      </w:r>
      <w:proofErr w:type="spellEnd"/>
      <w:r w:rsidRPr="007D4A6F">
        <w:rPr>
          <w:lang w:val="fr-FR"/>
        </w:rPr>
        <w:t>/</w:t>
      </w:r>
      <w:proofErr w:type="spellStart"/>
      <w:r w:rsidRPr="007D4A6F">
        <w:rPr>
          <w:lang w:val="fr-FR"/>
        </w:rPr>
        <w:t>sinr</w:t>
      </w:r>
      <w:proofErr w:type="spellEnd"/>
      <w:r w:rsidRPr="007D4A6F">
        <w:rPr>
          <w:lang w:val="fr-FR"/>
        </w:rPr>
        <w:t>.</w:t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7D4A6F">
        <w:rPr>
          <w:b/>
          <w:lang w:val="fr-FR"/>
        </w:rPr>
        <w:t xml:space="preserve">B. </w:t>
      </w:r>
      <w:r w:rsidRPr="007D4A6F">
        <w:rPr>
          <w:lang w:val="fr-FR"/>
        </w:rPr>
        <w:t>l/n</w:t>
      </w:r>
      <w:r w:rsidRPr="007D4A6F">
        <w:rPr>
          <w:vertAlign w:val="subscript"/>
          <w:lang w:val="fr-FR"/>
        </w:rPr>
        <w:t>21</w:t>
      </w:r>
      <w:r w:rsidRPr="007D4A6F">
        <w:rPr>
          <w:lang w:val="fr-FR"/>
        </w:rPr>
        <w:t>.</w:t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4A3F99">
        <w:rPr>
          <w:b/>
        </w:rPr>
        <w:t xml:space="preserve">C. </w:t>
      </w:r>
      <w:r>
        <w:t>n</w:t>
      </w:r>
      <w:r w:rsidRPr="00C95721">
        <w:rPr>
          <w:vertAlign w:val="subscript"/>
        </w:rPr>
        <w:t>2</w:t>
      </w:r>
      <w:r>
        <w:t>/n</w:t>
      </w:r>
      <w:r w:rsidRPr="00C95721">
        <w:rPr>
          <w:vertAlign w:val="subscript"/>
        </w:rPr>
        <w:t>1</w:t>
      </w:r>
      <w:r>
        <w:t>.</w:t>
      </w:r>
      <w:r>
        <w:tab/>
      </w:r>
      <w:r>
        <w:tab/>
      </w:r>
      <w:r>
        <w:tab/>
      </w:r>
      <w:r w:rsidRPr="00A04D88">
        <w:rPr>
          <w:b/>
        </w:rPr>
        <w:t>D</w:t>
      </w:r>
      <w:r>
        <w:rPr>
          <w:b/>
        </w:rPr>
        <w:t>.</w:t>
      </w:r>
      <w:r>
        <w:t xml:space="preserve"> </w:t>
      </w:r>
      <w:proofErr w:type="spellStart"/>
      <w:r>
        <w:t>i.r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2126"/>
      </w:tblGrid>
      <w:tr w:rsidR="00AF6174" w14:paraId="1BF96C4E" w14:textId="77777777" w:rsidTr="004B4AB0">
        <w:tc>
          <w:tcPr>
            <w:tcW w:w="8647" w:type="dxa"/>
            <w:shd w:val="clear" w:color="auto" w:fill="auto"/>
          </w:tcPr>
          <w:p w14:paraId="5B2BD3CF" w14:textId="77777777" w:rsidR="00AF6174" w:rsidRDefault="00AF6174" w:rsidP="00A936B1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16.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tấm</w:t>
            </w:r>
            <w:proofErr w:type="spellEnd"/>
            <w:r>
              <w:t xml:space="preserve"> </w:t>
            </w:r>
            <w:proofErr w:type="spellStart"/>
            <w:r>
              <w:t>bìa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quên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>. (</w:t>
            </w:r>
            <w:proofErr w:type="spellStart"/>
            <w:r>
              <w:t>Các</w:t>
            </w:r>
            <w:proofErr w:type="spellEnd"/>
            <w:r>
              <w:t xml:space="preserve">)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>?</w:t>
            </w:r>
          </w:p>
          <w:p w14:paraId="3B699E9E" w14:textId="77777777" w:rsidR="00AF6174" w:rsidRDefault="00AF6174" w:rsidP="00A936B1">
            <w:pPr>
              <w:ind w:firstLine="314"/>
            </w:pPr>
            <w:r w:rsidRPr="004A3F99">
              <w:rPr>
                <w:b/>
              </w:rPr>
              <w:t xml:space="preserve">A. </w:t>
            </w:r>
            <w:r>
              <w:t>IR</w:t>
            </w:r>
            <w:r w:rsidRPr="00C95721">
              <w:rPr>
                <w:vertAlign w:val="subscript"/>
              </w:rPr>
              <w:t>1</w:t>
            </w:r>
            <w:r>
              <w:t>.</w:t>
            </w:r>
            <w:r>
              <w:tab/>
            </w:r>
            <w:r>
              <w:tab/>
            </w:r>
            <w:r>
              <w:tab/>
            </w:r>
            <w:r w:rsidRPr="004A3F99">
              <w:rPr>
                <w:b/>
              </w:rPr>
              <w:t xml:space="preserve">B. </w:t>
            </w:r>
            <w:r>
              <w:t>IR</w:t>
            </w:r>
            <w:r w:rsidRPr="00C95721">
              <w:rPr>
                <w:vertAlign w:val="subscript"/>
              </w:rPr>
              <w:t>2</w:t>
            </w:r>
            <w:r>
              <w:t>.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DF6D4E2" w14:textId="77777777" w:rsidR="00AF6174" w:rsidRDefault="00AF6174" w:rsidP="00A936B1">
            <w:pPr>
              <w:ind w:firstLine="314"/>
              <w:rPr>
                <w:b/>
              </w:rPr>
            </w:pPr>
            <w:r w:rsidRPr="004A3F99">
              <w:rPr>
                <w:b/>
              </w:rPr>
              <w:t xml:space="preserve">C. </w:t>
            </w:r>
            <w:r>
              <w:t>IR</w:t>
            </w:r>
            <w:r w:rsidRPr="00C95721">
              <w:rPr>
                <w:vertAlign w:val="subscript"/>
              </w:rPr>
              <w:t>3</w:t>
            </w:r>
            <w:r>
              <w:t>.</w:t>
            </w:r>
            <w:r>
              <w:tab/>
            </w:r>
            <w:r>
              <w:tab/>
            </w:r>
            <w:r>
              <w:tab/>
            </w:r>
            <w:r w:rsidRPr="004A3F99">
              <w:rPr>
                <w:b/>
              </w:rPr>
              <w:t xml:space="preserve">D. </w:t>
            </w:r>
            <w:r>
              <w:t>IR</w:t>
            </w:r>
            <w:r w:rsidRPr="00C95721"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IR</w:t>
            </w:r>
            <w:r w:rsidRPr="00C95721">
              <w:rPr>
                <w:vertAlign w:val="subscript"/>
              </w:rPr>
              <w:t>3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6151D8DC" w14:textId="77777777" w:rsidR="00AF6174" w:rsidRDefault="00AF6174" w:rsidP="00A936B1">
            <w:pPr>
              <w:ind w:firstLine="0"/>
            </w:pPr>
            <w:r>
              <w:rPr>
                <w:szCs w:val="22"/>
              </w:rPr>
              <w:object w:dxaOrig="1915" w:dyaOrig="1513" w14:anchorId="71729A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6pt" o:ole="">
                  <v:imagedata r:id="rId9" o:title=""/>
                </v:shape>
                <o:OLEObject Type="Embed" ProgID="Visio.Drawing.11" ShapeID="_x0000_i1025" DrawAspect="Content" ObjectID="_1700808275" r:id="rId10"/>
              </w:object>
            </w:r>
          </w:p>
        </w:tc>
      </w:tr>
      <w:tr w:rsidR="00AF6174" w14:paraId="5B00EE66" w14:textId="77777777" w:rsidTr="004B4AB0">
        <w:tc>
          <w:tcPr>
            <w:tcW w:w="8647" w:type="dxa"/>
            <w:shd w:val="clear" w:color="auto" w:fill="auto"/>
          </w:tcPr>
          <w:p w14:paraId="4ABCB3E4" w14:textId="77777777" w:rsidR="00AF6174" w:rsidRDefault="00AF6174" w:rsidP="00A936B1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17.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tấm</w:t>
            </w:r>
            <w:proofErr w:type="spellEnd"/>
            <w:r>
              <w:t xml:space="preserve"> </w:t>
            </w:r>
            <w:proofErr w:type="spellStart"/>
            <w:r>
              <w:t>bìa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quên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>. (</w:t>
            </w:r>
            <w:proofErr w:type="spellStart"/>
            <w:r>
              <w:t>Các</w:t>
            </w:r>
            <w:proofErr w:type="spellEnd"/>
            <w:r>
              <w:t xml:space="preserve">)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>?</w:t>
            </w:r>
          </w:p>
          <w:p w14:paraId="444E1D93" w14:textId="77777777" w:rsidR="00AF6174" w:rsidRDefault="00AF6174" w:rsidP="00A936B1">
            <w:pPr>
              <w:ind w:firstLine="314"/>
            </w:pPr>
            <w:r>
              <w:rPr>
                <w:b/>
              </w:rPr>
              <w:t>A.</w:t>
            </w:r>
            <w:r>
              <w:t xml:space="preserve"> IR</w:t>
            </w:r>
            <w:r w:rsidRPr="00C95721">
              <w:rPr>
                <w:vertAlign w:val="subscript"/>
              </w:rPr>
              <w:t>1</w:t>
            </w:r>
            <w:r>
              <w:t>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A3F99">
              <w:rPr>
                <w:b/>
              </w:rPr>
              <w:t xml:space="preserve">B. </w:t>
            </w:r>
            <w:r>
              <w:t>IR</w:t>
            </w:r>
            <w:r w:rsidRPr="00C95721">
              <w:rPr>
                <w:vertAlign w:val="subscript"/>
              </w:rPr>
              <w:t>2</w:t>
            </w:r>
            <w:r>
              <w:t>.</w:t>
            </w:r>
            <w:r>
              <w:tab/>
            </w:r>
            <w:r>
              <w:tab/>
            </w:r>
            <w:r>
              <w:tab/>
            </w:r>
          </w:p>
          <w:p w14:paraId="03D171E3" w14:textId="77777777" w:rsidR="00AF6174" w:rsidRDefault="00AF6174" w:rsidP="00A936B1">
            <w:pPr>
              <w:ind w:firstLine="314"/>
              <w:rPr>
                <w:b/>
              </w:rPr>
            </w:pPr>
            <w:r w:rsidRPr="004A3F99">
              <w:rPr>
                <w:b/>
              </w:rPr>
              <w:t xml:space="preserve">C. </w:t>
            </w:r>
            <w:r>
              <w:t>IR</w:t>
            </w:r>
            <w:r w:rsidRPr="00C95721">
              <w:rPr>
                <w:vertAlign w:val="subscript"/>
              </w:rPr>
              <w:t>3</w:t>
            </w:r>
            <w:r>
              <w:t>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A3F99">
              <w:rPr>
                <w:b/>
              </w:rPr>
              <w:t xml:space="preserve">D. </w:t>
            </w:r>
            <w:r>
              <w:t>IR</w:t>
            </w:r>
            <w:r w:rsidRPr="00C95721"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IR</w:t>
            </w:r>
            <w:r w:rsidRPr="00C95721">
              <w:rPr>
                <w:vertAlign w:val="subscript"/>
              </w:rPr>
              <w:t>3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150AD102" w14:textId="77777777" w:rsidR="00AF6174" w:rsidRDefault="00AF6174" w:rsidP="00A936B1">
            <w:pPr>
              <w:ind w:firstLine="0"/>
              <w:rPr>
                <w:b/>
              </w:rPr>
            </w:pPr>
            <w:r>
              <w:rPr>
                <w:szCs w:val="22"/>
              </w:rPr>
              <w:object w:dxaOrig="1915" w:dyaOrig="1513" w14:anchorId="54938C7E">
                <v:shape id="_x0000_i1026" type="#_x0000_t75" style="width:96pt;height:76pt" o:ole="">
                  <v:imagedata r:id="rId11" o:title=""/>
                </v:shape>
                <o:OLEObject Type="Embed" ProgID="Visio.Drawing.11" ShapeID="_x0000_i1026" DrawAspect="Content" ObjectID="_1700808276" r:id="rId12"/>
              </w:object>
            </w:r>
          </w:p>
        </w:tc>
      </w:tr>
      <w:tr w:rsidR="00AF6174" w14:paraId="3F25ECB9" w14:textId="77777777" w:rsidTr="004B4AB0">
        <w:tc>
          <w:tcPr>
            <w:tcW w:w="8647" w:type="dxa"/>
            <w:shd w:val="clear" w:color="auto" w:fill="auto"/>
          </w:tcPr>
          <w:p w14:paraId="4DC6B37E" w14:textId="77777777" w:rsidR="00AF6174" w:rsidRDefault="00AF6174" w:rsidP="00A936B1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18.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thoáng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 w:rsidRPr="00C95721">
              <w:t>nước</w:t>
            </w:r>
            <w:proofErr w:type="spellEnd"/>
            <w:r w:rsidRPr="00C95721">
              <w:t>.</w:t>
            </w:r>
            <w:r w:rsidRPr="004A3F99">
              <w:rPr>
                <w:b/>
              </w:rPr>
              <w:t xml:space="preserve"> </w:t>
            </w:r>
            <w:r>
              <w:t xml:space="preserve">Tia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ở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thoáng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.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quên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. Tia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>?</w:t>
            </w:r>
          </w:p>
          <w:p w14:paraId="5AE0CCF4" w14:textId="77777777" w:rsidR="00AF6174" w:rsidRDefault="00AF6174" w:rsidP="00A936B1">
            <w:r w:rsidRPr="004A3F99">
              <w:rPr>
                <w:b/>
              </w:rPr>
              <w:t xml:space="preserve">A. </w:t>
            </w:r>
            <w:r>
              <w:t>S</w:t>
            </w:r>
            <w:r w:rsidRPr="00C95721">
              <w:rPr>
                <w:vertAlign w:val="subscript"/>
              </w:rPr>
              <w:t>1</w:t>
            </w:r>
            <w:r>
              <w:t>l.</w:t>
            </w:r>
            <w:r>
              <w:tab/>
            </w:r>
            <w:r>
              <w:tab/>
            </w:r>
            <w:r>
              <w:tab/>
            </w:r>
            <w:r w:rsidRPr="004A3F99">
              <w:rPr>
                <w:b/>
              </w:rPr>
              <w:t xml:space="preserve">B. </w:t>
            </w:r>
            <w:r>
              <w:t>S</w:t>
            </w:r>
            <w:r w:rsidRPr="00C95721">
              <w:rPr>
                <w:vertAlign w:val="subscript"/>
              </w:rPr>
              <w:t>2</w:t>
            </w:r>
            <w:r>
              <w:t>I.</w:t>
            </w:r>
          </w:p>
          <w:p w14:paraId="7D2380DB" w14:textId="77777777" w:rsidR="00AF6174" w:rsidRPr="00971621" w:rsidRDefault="00AF6174" w:rsidP="00A936B1">
            <w:r w:rsidRPr="004A3F99">
              <w:rPr>
                <w:b/>
              </w:rPr>
              <w:t xml:space="preserve">C. </w:t>
            </w:r>
            <w:r>
              <w:t>S</w:t>
            </w:r>
            <w:r w:rsidRPr="00C95721">
              <w:rPr>
                <w:vertAlign w:val="subscript"/>
              </w:rPr>
              <w:t>3</w:t>
            </w:r>
            <w:r>
              <w:t>I.</w:t>
            </w:r>
            <w:r>
              <w:tab/>
            </w:r>
            <w:r>
              <w:tab/>
            </w:r>
            <w:r>
              <w:tab/>
            </w:r>
            <w:r w:rsidRPr="004A3F99">
              <w:rPr>
                <w:b/>
              </w:rPr>
              <w:t xml:space="preserve">D. </w:t>
            </w:r>
            <w:r>
              <w:t>S</w:t>
            </w:r>
            <w:r w:rsidRPr="00C95721">
              <w:rPr>
                <w:vertAlign w:val="subscript"/>
              </w:rPr>
              <w:t>1</w:t>
            </w:r>
            <w:r>
              <w:t>I; S</w:t>
            </w:r>
            <w:r w:rsidRPr="00C95721">
              <w:rPr>
                <w:vertAlign w:val="subscript"/>
              </w:rPr>
              <w:t>2</w:t>
            </w:r>
            <w:r>
              <w:t>I; S</w:t>
            </w:r>
            <w:r w:rsidRPr="00C95721">
              <w:rPr>
                <w:vertAlign w:val="subscript"/>
              </w:rPr>
              <w:t>3</w:t>
            </w:r>
            <w:r>
              <w:t xml:space="preserve">I </w:t>
            </w:r>
            <w:proofErr w:type="spellStart"/>
            <w:r>
              <w:t>đều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5613580E" w14:textId="77777777" w:rsidR="00AF6174" w:rsidRDefault="00AF6174" w:rsidP="00A936B1">
            <w:pPr>
              <w:ind w:firstLine="0"/>
            </w:pPr>
            <w:r>
              <w:rPr>
                <w:szCs w:val="22"/>
              </w:rPr>
              <w:object w:dxaOrig="2235" w:dyaOrig="1543" w14:anchorId="3B81AD7E">
                <v:shape id="_x0000_i1027" type="#_x0000_t75" style="width:112pt;height:77pt" o:ole="">
                  <v:imagedata r:id="rId13" o:title=""/>
                </v:shape>
                <o:OLEObject Type="Embed" ProgID="Visio.Drawing.11" ShapeID="_x0000_i1027" DrawAspect="Content" ObjectID="_1700808277" r:id="rId14"/>
              </w:object>
            </w:r>
          </w:p>
        </w:tc>
      </w:tr>
      <w:tr w:rsidR="00AF6174" w14:paraId="4FA8C42B" w14:textId="77777777" w:rsidTr="004B4AB0">
        <w:tc>
          <w:tcPr>
            <w:tcW w:w="8647" w:type="dxa"/>
            <w:shd w:val="clear" w:color="auto" w:fill="auto"/>
          </w:tcPr>
          <w:p w14:paraId="2CF754AB" w14:textId="77777777" w:rsidR="00AF6174" w:rsidRDefault="00AF6174" w:rsidP="00A936B1">
            <w:pPr>
              <w:ind w:firstLine="0"/>
            </w:pPr>
            <w:proofErr w:type="spellStart"/>
            <w:r>
              <w:rPr>
                <w:b/>
              </w:rPr>
              <w:lastRenderedPageBreak/>
              <w:t>Câu</w:t>
            </w:r>
            <w:proofErr w:type="spellEnd"/>
            <w:r>
              <w:rPr>
                <w:b/>
              </w:rPr>
              <w:t xml:space="preserve"> 19.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thoáng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. Tia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.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,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r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14:paraId="2777E755" w14:textId="77777777" w:rsidR="00AF6174" w:rsidRDefault="00AF6174" w:rsidP="00A936B1">
            <w:pPr>
              <w:ind w:firstLine="0"/>
            </w:pPr>
            <w:r w:rsidRPr="004A3F99">
              <w:rPr>
                <w:b/>
              </w:rPr>
              <w:t xml:space="preserve">A. </w:t>
            </w:r>
            <w:proofErr w:type="spellStart"/>
            <w:r>
              <w:t>i</w:t>
            </w:r>
            <w:proofErr w:type="spellEnd"/>
            <w:r>
              <w:t xml:space="preserve"> = r + 90°.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A3F99">
              <w:rPr>
                <w:b/>
              </w:rPr>
              <w:t xml:space="preserve">B. </w:t>
            </w:r>
            <w:proofErr w:type="spellStart"/>
            <w:r>
              <w:t>i</w:t>
            </w:r>
            <w:proofErr w:type="spellEnd"/>
            <w:r>
              <w:t xml:space="preserve"> = 90° </w:t>
            </w:r>
            <w:r w:rsidRPr="00F92885">
              <w:t>−</w:t>
            </w:r>
            <w:r>
              <w:t xml:space="preserve"> r.</w:t>
            </w:r>
            <w:r>
              <w:tab/>
            </w:r>
            <w:r>
              <w:tab/>
            </w:r>
            <w:r>
              <w:tab/>
            </w:r>
          </w:p>
          <w:p w14:paraId="3DF27F19" w14:textId="77777777" w:rsidR="00AF6174" w:rsidRDefault="00AF6174" w:rsidP="00A936B1">
            <w:pPr>
              <w:ind w:firstLine="0"/>
              <w:rPr>
                <w:b/>
              </w:rPr>
            </w:pPr>
            <w:r w:rsidRPr="004A3F99">
              <w:rPr>
                <w:b/>
              </w:rPr>
              <w:t xml:space="preserve">C. </w:t>
            </w:r>
            <w:proofErr w:type="spellStart"/>
            <w:r>
              <w:t>i</w:t>
            </w:r>
            <w:proofErr w:type="spellEnd"/>
            <w:r>
              <w:t xml:space="preserve"> = r </w:t>
            </w:r>
            <w:r w:rsidRPr="00F92885">
              <w:t>−</w:t>
            </w:r>
            <w:r>
              <w:t xml:space="preserve"> 90°.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A3F99">
              <w:rPr>
                <w:b/>
              </w:rPr>
              <w:t xml:space="preserve">D. </w:t>
            </w:r>
            <w:proofErr w:type="spellStart"/>
            <w:r>
              <w:t>i</w:t>
            </w:r>
            <w:proofErr w:type="spellEnd"/>
            <w:r>
              <w:t xml:space="preserve"> = 60° </w:t>
            </w:r>
            <w:r w:rsidRPr="00F92885">
              <w:t>−</w:t>
            </w:r>
            <w:r>
              <w:t xml:space="preserve"> r.</w:t>
            </w:r>
          </w:p>
        </w:tc>
        <w:tc>
          <w:tcPr>
            <w:tcW w:w="2126" w:type="dxa"/>
            <w:shd w:val="clear" w:color="auto" w:fill="auto"/>
          </w:tcPr>
          <w:p w14:paraId="1B02A60B" w14:textId="77777777" w:rsidR="00AF6174" w:rsidRDefault="00AF6174" w:rsidP="00A936B1">
            <w:pPr>
              <w:ind w:firstLine="0"/>
            </w:pPr>
            <w:r>
              <w:rPr>
                <w:szCs w:val="22"/>
              </w:rPr>
              <w:object w:dxaOrig="2182" w:dyaOrig="1650" w14:anchorId="78E98DF1">
                <v:shape id="_x0000_i1028" type="#_x0000_t75" style="width:109pt;height:82pt" o:ole="">
                  <v:imagedata r:id="rId15" o:title=""/>
                </v:shape>
                <o:OLEObject Type="Embed" ProgID="Visio.Drawing.11" ShapeID="_x0000_i1028" DrawAspect="Content" ObjectID="_1700808278" r:id="rId16"/>
              </w:object>
            </w:r>
          </w:p>
        </w:tc>
      </w:tr>
      <w:tr w:rsidR="00AF6174" w14:paraId="0D462E4C" w14:textId="77777777" w:rsidTr="004B4AB0">
        <w:tc>
          <w:tcPr>
            <w:tcW w:w="8647" w:type="dxa"/>
            <w:shd w:val="clear" w:color="auto" w:fill="auto"/>
          </w:tcPr>
          <w:p w14:paraId="187A8D1A" w14:textId="77777777" w:rsidR="00AF6174" w:rsidRDefault="00AF6174" w:rsidP="00A936B1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20. </w:t>
            </w:r>
            <w:r>
              <w:t xml:space="preserve">Cho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n, </w:t>
            </w:r>
            <w:proofErr w:type="spellStart"/>
            <w:r>
              <w:t>bề</w:t>
            </w:r>
            <w:proofErr w:type="spellEnd"/>
            <w:r>
              <w:t xml:space="preserve"> </w:t>
            </w:r>
            <w:proofErr w:type="spellStart"/>
            <w:r>
              <w:t>dày</w:t>
            </w:r>
            <w:proofErr w:type="spellEnd"/>
            <w:r>
              <w:t xml:space="preserve"> e,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.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SI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S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I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i</w:t>
            </w:r>
            <w:r w:rsidRPr="00E567BD">
              <w:rPr>
                <w:vertAlign w:val="subscript"/>
              </w:rPr>
              <w:t>1</w:t>
            </w:r>
            <w:r>
              <w:t xml:space="preserve">,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ló</w:t>
            </w:r>
            <w:proofErr w:type="spellEnd"/>
            <w:r>
              <w:t xml:space="preserve"> ra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JR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ló</w:t>
            </w:r>
            <w:proofErr w:type="spellEnd"/>
            <w:r>
              <w:t xml:space="preserve"> i</w:t>
            </w:r>
            <w:r w:rsidRPr="00E567BD"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</w:p>
          <w:p w14:paraId="3083CC01" w14:textId="77777777" w:rsidR="00AF6174" w:rsidRDefault="00AF6174" w:rsidP="00A936B1">
            <w:r w:rsidRPr="004A3F99">
              <w:rPr>
                <w:b/>
              </w:rPr>
              <w:t xml:space="preserve">A. </w:t>
            </w:r>
            <w:r>
              <w:t>i</w:t>
            </w:r>
            <w:r w:rsidRPr="00485D9D">
              <w:rPr>
                <w:vertAlign w:val="subscript"/>
              </w:rPr>
              <w:t>1</w:t>
            </w:r>
            <w:r>
              <w:t xml:space="preserve"> = i</w:t>
            </w:r>
            <w:r w:rsidRPr="00485D9D">
              <w:rPr>
                <w:vertAlign w:val="subscript"/>
              </w:rPr>
              <w:t>2</w:t>
            </w:r>
            <w:r>
              <w:t>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A3F99">
              <w:rPr>
                <w:b/>
              </w:rPr>
              <w:t xml:space="preserve">B. </w:t>
            </w:r>
            <w:r>
              <w:t>i</w:t>
            </w:r>
            <w:r w:rsidRPr="00485D9D">
              <w:rPr>
                <w:vertAlign w:val="subscript"/>
              </w:rPr>
              <w:t>1</w:t>
            </w:r>
            <w:r>
              <w:t xml:space="preserve"> &lt; i</w:t>
            </w:r>
            <w:r w:rsidRPr="00485D9D">
              <w:rPr>
                <w:vertAlign w:val="subscript"/>
              </w:rPr>
              <w:t>2</w:t>
            </w:r>
            <w:r>
              <w:t>.</w:t>
            </w:r>
            <w:r>
              <w:tab/>
            </w:r>
            <w:r>
              <w:tab/>
            </w:r>
            <w:r>
              <w:tab/>
            </w:r>
          </w:p>
          <w:p w14:paraId="4B36069F" w14:textId="77777777" w:rsidR="00AF6174" w:rsidRPr="00283207" w:rsidRDefault="00AF6174" w:rsidP="00A936B1">
            <w:r w:rsidRPr="004A3F99">
              <w:rPr>
                <w:b/>
              </w:rPr>
              <w:t xml:space="preserve">C. </w:t>
            </w:r>
            <w:r>
              <w:t>i</w:t>
            </w:r>
            <w:r w:rsidRPr="00485D9D">
              <w:rPr>
                <w:vertAlign w:val="subscript"/>
              </w:rPr>
              <w:t>1</w:t>
            </w:r>
            <w:r>
              <w:t xml:space="preserve"> &gt; i</w:t>
            </w:r>
            <w:r w:rsidRPr="00485D9D">
              <w:rPr>
                <w:vertAlign w:val="subscript"/>
              </w:rPr>
              <w:t>2</w:t>
            </w:r>
            <w:r>
              <w:t>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A3F99">
              <w:rPr>
                <w:b/>
              </w:rPr>
              <w:t xml:space="preserve">D. </w:t>
            </w:r>
            <w:r>
              <w:t>n</w:t>
            </w:r>
            <w:r w:rsidRPr="00485D9D">
              <w:rPr>
                <w:vertAlign w:val="subscript"/>
              </w:rPr>
              <w:t>kk</w:t>
            </w:r>
            <w:r>
              <w:t>i</w:t>
            </w:r>
            <w:r w:rsidRPr="00485D9D">
              <w:rPr>
                <w:vertAlign w:val="subscript"/>
              </w:rPr>
              <w:t>1</w:t>
            </w:r>
            <w:r>
              <w:t xml:space="preserve"> = ni</w:t>
            </w:r>
            <w:r w:rsidRPr="00485D9D">
              <w:rPr>
                <w:vertAlign w:val="subscript"/>
              </w:rPr>
              <w:t>2</w:t>
            </w:r>
            <w:r>
              <w:t>.</w:t>
            </w:r>
          </w:p>
          <w:p w14:paraId="72A8EDCE" w14:textId="77777777" w:rsidR="00AF6174" w:rsidRDefault="00AF6174" w:rsidP="00A936B1">
            <w:pPr>
              <w:ind w:firstLine="0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5B7F531" w14:textId="77777777" w:rsidR="00AF6174" w:rsidRDefault="00AF6174" w:rsidP="00A936B1">
            <w:pPr>
              <w:ind w:firstLine="0"/>
            </w:pPr>
            <w:r>
              <w:rPr>
                <w:szCs w:val="22"/>
              </w:rPr>
              <w:object w:dxaOrig="1887" w:dyaOrig="1529" w14:anchorId="32F74838">
                <v:shape id="_x0000_i1029" type="#_x0000_t75" style="width:94pt;height:76pt" o:ole="">
                  <v:imagedata r:id="rId17" o:title=""/>
                </v:shape>
                <o:OLEObject Type="Embed" ProgID="Visio.Drawing.11" ShapeID="_x0000_i1029" DrawAspect="Content" ObjectID="_1700808279" r:id="rId18"/>
              </w:object>
            </w:r>
          </w:p>
        </w:tc>
      </w:tr>
      <w:tr w:rsidR="00AF6174" w14:paraId="1D53B14E" w14:textId="77777777" w:rsidTr="004B4AB0">
        <w:tc>
          <w:tcPr>
            <w:tcW w:w="8647" w:type="dxa"/>
            <w:shd w:val="clear" w:color="auto" w:fill="auto"/>
          </w:tcPr>
          <w:p w14:paraId="586AD6C0" w14:textId="77777777" w:rsidR="00AF6174" w:rsidRDefault="00AF6174" w:rsidP="00A936B1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21. </w:t>
            </w:r>
            <w:r>
              <w:t xml:space="preserve">Hai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suốt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giáp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.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n1 ≠ n</w:t>
            </w:r>
            <w:r w:rsidRPr="00E567BD">
              <w:rPr>
                <w:vertAlign w:val="subscript"/>
              </w:rPr>
              <w:t>2</w:t>
            </w:r>
            <w:r>
              <w:t xml:space="preserve">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qua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i</w:t>
            </w:r>
            <w:r w:rsidRPr="00E567BD">
              <w:rPr>
                <w:vertAlign w:val="subscript"/>
              </w:rPr>
              <w:t>1</w: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ló</w:t>
            </w:r>
            <w:proofErr w:type="spellEnd"/>
            <w:r>
              <w:t xml:space="preserve"> i</w:t>
            </w:r>
            <w:r w:rsidRPr="00E567BD"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thì</w:t>
            </w:r>
            <w:proofErr w:type="spellEnd"/>
          </w:p>
          <w:p w14:paraId="15BD65FC" w14:textId="77777777" w:rsidR="00AF6174" w:rsidRDefault="00AF6174" w:rsidP="00A936B1">
            <w:r w:rsidRPr="004A3F99">
              <w:rPr>
                <w:b/>
              </w:rPr>
              <w:t xml:space="preserve">A. </w:t>
            </w:r>
            <w:r>
              <w:t>i</w:t>
            </w:r>
            <w:r w:rsidRPr="00E567BD">
              <w:rPr>
                <w:vertAlign w:val="subscript"/>
              </w:rPr>
              <w:t>1</w:t>
            </w:r>
            <w:r>
              <w:t xml:space="preserve"> = i</w:t>
            </w:r>
            <w:r w:rsidRPr="00E567BD">
              <w:rPr>
                <w:vertAlign w:val="subscript"/>
              </w:rPr>
              <w:t>2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A3F99">
              <w:rPr>
                <w:b/>
              </w:rPr>
              <w:t xml:space="preserve">B. </w:t>
            </w:r>
            <w:r>
              <w:t>i</w:t>
            </w:r>
            <w:r w:rsidRPr="00E567BD">
              <w:rPr>
                <w:vertAlign w:val="subscript"/>
              </w:rPr>
              <w:t>1</w:t>
            </w:r>
            <w:r>
              <w:t xml:space="preserve"> &lt; i</w:t>
            </w:r>
            <w:r w:rsidRPr="00E567BD">
              <w:rPr>
                <w:vertAlign w:val="subscript"/>
              </w:rPr>
              <w:t>2</w:t>
            </w:r>
            <w:r>
              <w:t>.</w:t>
            </w:r>
            <w:r>
              <w:tab/>
            </w:r>
            <w:r>
              <w:tab/>
            </w:r>
            <w:r>
              <w:tab/>
            </w:r>
          </w:p>
          <w:p w14:paraId="1DFE2D0C" w14:textId="77777777" w:rsidR="00AF6174" w:rsidRDefault="00AF6174" w:rsidP="00A936B1">
            <w:r w:rsidRPr="004A3F99">
              <w:rPr>
                <w:b/>
              </w:rPr>
              <w:t xml:space="preserve">C. </w:t>
            </w:r>
            <w:r>
              <w:t>i</w:t>
            </w:r>
            <w:r w:rsidRPr="00E567BD">
              <w:rPr>
                <w:vertAlign w:val="subscript"/>
              </w:rPr>
              <w:t>1</w:t>
            </w:r>
            <w:r>
              <w:t xml:space="preserve"> &gt; i</w:t>
            </w:r>
            <w:r w:rsidRPr="00E567BD">
              <w:rPr>
                <w:vertAlign w:val="subscript"/>
              </w:rPr>
              <w:t>2</w:t>
            </w:r>
            <w:r>
              <w:t>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A3F99">
              <w:rPr>
                <w:b/>
              </w:rPr>
              <w:t xml:space="preserve">D. </w:t>
            </w:r>
            <w:r>
              <w:t>n</w:t>
            </w:r>
            <w:r w:rsidRPr="00E567BD">
              <w:rPr>
                <w:vertAlign w:val="subscript"/>
              </w:rPr>
              <w:t>1</w:t>
            </w:r>
            <w:r>
              <w:t>i</w:t>
            </w:r>
            <w:r w:rsidRPr="00E567BD">
              <w:rPr>
                <w:vertAlign w:val="subscript"/>
              </w:rPr>
              <w:t>1</w:t>
            </w:r>
            <w:r>
              <w:t xml:space="preserve"> = n</w:t>
            </w:r>
            <w:r w:rsidRPr="00E567BD">
              <w:rPr>
                <w:vertAlign w:val="subscript"/>
              </w:rPr>
              <w:t>2</w:t>
            </w:r>
            <w:r>
              <w:t>i</w:t>
            </w:r>
            <w:r w:rsidRPr="00E567BD">
              <w:rPr>
                <w:vertAlign w:val="subscript"/>
              </w:rPr>
              <w:t>2</w:t>
            </w:r>
            <w:r>
              <w:t>.</w:t>
            </w:r>
            <w:r>
              <w:tab/>
              <w:t xml:space="preserve"> </w:t>
            </w:r>
          </w:p>
          <w:p w14:paraId="3B12D730" w14:textId="77777777" w:rsidR="00AF6174" w:rsidRDefault="00AF6174" w:rsidP="00A936B1">
            <w:pPr>
              <w:ind w:firstLine="0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CD61E42" w14:textId="77777777" w:rsidR="00AF6174" w:rsidRDefault="00AF6174" w:rsidP="00A936B1">
            <w:pPr>
              <w:ind w:firstLine="0"/>
            </w:pPr>
            <w:r>
              <w:rPr>
                <w:szCs w:val="22"/>
              </w:rPr>
              <w:object w:dxaOrig="1981" w:dyaOrig="2094" w14:anchorId="539A54F3">
                <v:shape id="_x0000_i1030" type="#_x0000_t75" style="width:95pt;height:101pt" o:ole="">
                  <v:imagedata r:id="rId19" o:title=""/>
                </v:shape>
                <o:OLEObject Type="Embed" ProgID="Visio.Drawing.11" ShapeID="_x0000_i1030" DrawAspect="Content" ObjectID="_1700808280" r:id="rId20"/>
              </w:object>
            </w:r>
          </w:p>
        </w:tc>
      </w:tr>
    </w:tbl>
    <w:p w14:paraId="2EC5C352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r>
        <w:t xml:space="preserve">Khi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qua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nsini</w:t>
      </w:r>
      <w:proofErr w:type="spellEnd"/>
      <w:r>
        <w:t xml:space="preserve"> (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ở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n)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</w:p>
    <w:p w14:paraId="73E2ED4A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quãng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tăng</w:t>
      </w:r>
      <w:proofErr w:type="spellEnd"/>
      <w:r>
        <w:t>.</w:t>
      </w:r>
      <w:r>
        <w:tab/>
      </w:r>
      <w:r w:rsidRPr="004A3F99">
        <w:rPr>
          <w:b/>
        </w:rPr>
        <w:t xml:space="preserve">B.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quãng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tăng</w:t>
      </w:r>
      <w:proofErr w:type="spellEnd"/>
    </w:p>
    <w:p w14:paraId="63B61B2E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4A3F99">
        <w:rPr>
          <w:b/>
        </w:rPr>
        <w:t xml:space="preserve">D.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5C3D91BF" w14:textId="77777777" w:rsidR="00AF6174" w:rsidRDefault="00AF6174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410D24A7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A.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,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 w:rsidRPr="004A3F99">
        <w:t>trong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 w:rsidRPr="004A3F99">
        <w:t>phẳng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3043F376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B.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,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39DFB2B6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C.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 w:rsidRPr="004A3F99">
        <w:t>trong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>.</w:t>
      </w:r>
    </w:p>
    <w:p w14:paraId="55D7B679" w14:textId="77777777" w:rsidR="00AF6174" w:rsidRDefault="00AF6174" w:rsidP="00A936B1">
      <w:pPr>
        <w:spacing w:line="240" w:lineRule="auto"/>
      </w:pPr>
      <w:r w:rsidRPr="004A3F99">
        <w:rPr>
          <w:b/>
        </w:rPr>
        <w:t xml:space="preserve">D.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5B7BE96B" w14:textId="77777777" w:rsidR="00354567" w:rsidRDefault="00354567" w:rsidP="00A936B1">
      <w:pPr>
        <w:spacing w:line="240" w:lineRule="auto"/>
      </w:pPr>
    </w:p>
    <w:p w14:paraId="3BB6A768" w14:textId="77777777" w:rsidR="00354567" w:rsidRDefault="00354567" w:rsidP="00A936B1">
      <w:pPr>
        <w:spacing w:line="240" w:lineRule="auto"/>
      </w:pPr>
    </w:p>
    <w:p w14:paraId="69410C15" w14:textId="77777777" w:rsidR="00354567" w:rsidRDefault="00354567" w:rsidP="004F785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</w:pPr>
      <w:bookmarkStart w:id="27" w:name="_Toc524166463"/>
      <w:r>
        <w:t>MỘT SỐ DẠNG TOÁN</w:t>
      </w:r>
      <w:bookmarkEnd w:id="27"/>
    </w:p>
    <w:p w14:paraId="7F797085" w14:textId="77777777" w:rsidR="00354567" w:rsidRDefault="00354567" w:rsidP="00A936B1">
      <w:pPr>
        <w:spacing w:line="240" w:lineRule="auto"/>
        <w:rPr>
          <w:b/>
          <w:u w:val="single"/>
        </w:rPr>
      </w:pPr>
      <w:r w:rsidRPr="00780E3B">
        <w:rPr>
          <w:b/>
          <w:i/>
          <w:u w:val="single"/>
        </w:rPr>
        <w:sym w:font="Wingdings" w:char="F040"/>
      </w:r>
      <w:r>
        <w:rPr>
          <w:b/>
          <w:u w:val="single"/>
        </w:rPr>
        <w:t xml:space="preserve"> </w:t>
      </w:r>
      <w:proofErr w:type="spellStart"/>
      <w:r w:rsidRPr="00780E3B">
        <w:rPr>
          <w:b/>
          <w:u w:val="single"/>
        </w:rPr>
        <w:t>Phương</w:t>
      </w:r>
      <w:proofErr w:type="spellEnd"/>
      <w:r w:rsidRPr="00780E3B">
        <w:rPr>
          <w:b/>
          <w:u w:val="single"/>
        </w:rPr>
        <w:t xml:space="preserve"> </w:t>
      </w:r>
      <w:proofErr w:type="spellStart"/>
      <w:r w:rsidRPr="00780E3B">
        <w:rPr>
          <w:b/>
          <w:u w:val="single"/>
        </w:rPr>
        <w:t>pháp</w:t>
      </w:r>
      <w:proofErr w:type="spellEnd"/>
      <w:r w:rsidRPr="00780E3B">
        <w:rPr>
          <w:b/>
          <w:u w:val="single"/>
        </w:rPr>
        <w:t>:</w:t>
      </w:r>
    </w:p>
    <w:p w14:paraId="70DE97EC" w14:textId="77777777" w:rsidR="00354567" w:rsidRDefault="00354567" w:rsidP="00A936B1">
      <w:pPr>
        <w:spacing w:line="240" w:lineRule="auto"/>
      </w:pPr>
      <w:r>
        <w:t xml:space="preserve">+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: </w:t>
      </w:r>
      <w:r w:rsidRPr="00780E3B">
        <w:rPr>
          <w:position w:val="-30"/>
        </w:rPr>
        <w:object w:dxaOrig="3500" w:dyaOrig="680" w14:anchorId="62B9C87D">
          <v:shape id="_x0000_i1031" type="#_x0000_t75" style="width:175pt;height:34pt" o:ole="">
            <v:imagedata r:id="rId21" o:title=""/>
          </v:shape>
          <o:OLEObject Type="Embed" ProgID="Equation.DSMT4" ShapeID="_x0000_i1031" DrawAspect="Content" ObjectID="_1700808281" r:id="rId22"/>
        </w:object>
      </w:r>
      <w:r>
        <w:t xml:space="preserve"> </w:t>
      </w:r>
    </w:p>
    <w:p w14:paraId="26773172" w14:textId="77777777" w:rsidR="00354567" w:rsidRDefault="00354567" w:rsidP="00A936B1">
      <w:pPr>
        <w:spacing w:line="240" w:lineRule="auto"/>
      </w:pPr>
      <w:r>
        <w:t xml:space="preserve">+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: </w:t>
      </w:r>
      <w:r w:rsidRPr="00780E3B">
        <w:rPr>
          <w:position w:val="-62"/>
        </w:rPr>
        <w:object w:dxaOrig="1500" w:dyaOrig="1359" w14:anchorId="0C4D57ED">
          <v:shape id="_x0000_i1032" type="#_x0000_t75" style="width:75pt;height:68pt" o:ole="">
            <v:imagedata r:id="rId23" o:title=""/>
          </v:shape>
          <o:OLEObject Type="Embed" ProgID="Equation.DSMT4" ShapeID="_x0000_i1032" DrawAspect="Content" ObjectID="_1700808282" r:id="rId24"/>
        </w:object>
      </w:r>
      <w:r>
        <w:t xml:space="preserve"> </w:t>
      </w:r>
    </w:p>
    <w:p w14:paraId="45B0ADDE" w14:textId="77777777" w:rsidR="00354567" w:rsidRPr="00780E3B" w:rsidRDefault="00354567" w:rsidP="006123B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</w:pPr>
      <w:bookmarkStart w:id="28" w:name="_Toc524166464"/>
      <w:r>
        <w:t>VÍ DỤ MINH HỌA</w:t>
      </w:r>
      <w:bookmarkEnd w:id="28"/>
    </w:p>
    <w:p w14:paraId="260AF41E" w14:textId="77777777" w:rsidR="00354567" w:rsidRDefault="00354567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r>
        <w:t xml:space="preserve"> (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BGD</w:t>
      </w:r>
      <w:r w:rsidRPr="00596F2E">
        <w:t>−</w:t>
      </w:r>
      <w:r>
        <w:t xml:space="preserve">ĐT </w:t>
      </w:r>
      <w:r w:rsidRPr="00596F2E">
        <w:t>−</w:t>
      </w:r>
      <w:r>
        <w:t xml:space="preserve"> 2018)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 w:rsidRPr="00596F2E">
        <w:t>đơn</w:t>
      </w:r>
      <w:proofErr w:type="spellEnd"/>
      <w:r w:rsidRPr="00596F2E"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1,333 </w:t>
      </w:r>
      <w:proofErr w:type="spellStart"/>
      <w:r>
        <w:t>và</w:t>
      </w:r>
      <w:proofErr w:type="spellEnd"/>
      <w:r>
        <w:t xml:space="preserve"> 1,532.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0D43EDE8" w14:textId="77777777" w:rsidR="00354567" w:rsidRDefault="00354567" w:rsidP="00A936B1">
      <w:pPr>
        <w:spacing w:line="240" w:lineRule="auto"/>
      </w:pPr>
      <w:r w:rsidRPr="00344931">
        <w:rPr>
          <w:b/>
        </w:rPr>
        <w:t>A.</w:t>
      </w:r>
      <w:r>
        <w:t xml:space="preserve"> 0,199</w:t>
      </w:r>
      <w:r>
        <w:tab/>
      </w:r>
      <w:r>
        <w:tab/>
      </w:r>
      <w:r>
        <w:tab/>
      </w:r>
      <w:r w:rsidRPr="00344931">
        <w:rPr>
          <w:b/>
        </w:rPr>
        <w:t>B.</w:t>
      </w:r>
      <w:r>
        <w:t xml:space="preserve"> 0,870</w:t>
      </w:r>
      <w:r>
        <w:tab/>
      </w:r>
      <w:r>
        <w:tab/>
      </w:r>
      <w:r>
        <w:tab/>
      </w:r>
      <w:r w:rsidRPr="00344931">
        <w:rPr>
          <w:b/>
        </w:rPr>
        <w:t>C.</w:t>
      </w:r>
      <w:r>
        <w:t xml:space="preserve"> 1,433</w:t>
      </w:r>
      <w:r>
        <w:tab/>
      </w:r>
      <w:r>
        <w:tab/>
      </w:r>
      <w:r>
        <w:tab/>
      </w:r>
      <w:r w:rsidRPr="00344931">
        <w:rPr>
          <w:b/>
        </w:rPr>
        <w:t>D.</w:t>
      </w:r>
      <w:r>
        <w:t xml:space="preserve"> 1,149</w:t>
      </w:r>
    </w:p>
    <w:p w14:paraId="5CB874CC" w14:textId="77777777" w:rsidR="00354567" w:rsidRDefault="00354567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r>
        <w:t>(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BGDĐT </w:t>
      </w:r>
      <w:r w:rsidRPr="00596F2E">
        <w:t>−</w:t>
      </w:r>
      <w:r>
        <w:t xml:space="preserve"> 2018)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60°,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r.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 </w:t>
      </w:r>
      <w:proofErr w:type="spellStart"/>
      <w:r>
        <w:t>và</w:t>
      </w:r>
      <w:proofErr w:type="spellEnd"/>
      <w:r>
        <w:t xml:space="preserve"> 1,333.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r </w:t>
      </w:r>
      <w:proofErr w:type="spellStart"/>
      <w:r>
        <w:t>là</w:t>
      </w:r>
      <w:proofErr w:type="spellEnd"/>
    </w:p>
    <w:p w14:paraId="2B65A48E" w14:textId="77777777" w:rsidR="00354567" w:rsidRDefault="00354567" w:rsidP="00A936B1">
      <w:pPr>
        <w:spacing w:line="240" w:lineRule="auto"/>
      </w:pPr>
      <w:r w:rsidRPr="001C3EC5">
        <w:rPr>
          <w:b/>
        </w:rPr>
        <w:t xml:space="preserve">A. </w:t>
      </w:r>
      <w:r>
        <w:t>37,97°.</w:t>
      </w:r>
      <w:r>
        <w:tab/>
      </w:r>
      <w:r>
        <w:tab/>
      </w:r>
      <w:r>
        <w:tab/>
      </w:r>
      <w:r w:rsidRPr="001C3EC5">
        <w:rPr>
          <w:b/>
        </w:rPr>
        <w:t xml:space="preserve">B. </w:t>
      </w:r>
      <w:r>
        <w:t>22,03°.</w:t>
      </w:r>
      <w:r>
        <w:tab/>
      </w:r>
      <w:r>
        <w:tab/>
      </w:r>
      <w:r>
        <w:tab/>
      </w:r>
      <w:r w:rsidRPr="001C3EC5">
        <w:rPr>
          <w:b/>
        </w:rPr>
        <w:t xml:space="preserve">C. </w:t>
      </w:r>
      <w:r>
        <w:t>40,52°.</w:t>
      </w:r>
      <w:r>
        <w:tab/>
      </w:r>
      <w:r>
        <w:tab/>
      </w:r>
      <w:r>
        <w:tab/>
      </w:r>
      <w:r w:rsidRPr="001C3EC5">
        <w:rPr>
          <w:b/>
        </w:rPr>
        <w:t xml:space="preserve">D. </w:t>
      </w:r>
      <w:r>
        <w:t>19,48°.</w:t>
      </w:r>
    </w:p>
    <w:p w14:paraId="701F6C1C" w14:textId="77777777" w:rsidR="00354567" w:rsidRDefault="00354567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 = 1,6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 = 3.10</w:t>
      </w:r>
      <w:r w:rsidRPr="005646C6">
        <w:rPr>
          <w:vertAlign w:val="superscript"/>
        </w:rPr>
        <w:t>8</w:t>
      </w:r>
      <w:r>
        <w:t xml:space="preserve"> m/s.</w:t>
      </w:r>
    </w:p>
    <w:p w14:paraId="00835B59" w14:textId="77777777" w:rsidR="00354567" w:rsidRDefault="00354567" w:rsidP="00A936B1">
      <w:pPr>
        <w:spacing w:line="240" w:lineRule="auto"/>
      </w:pPr>
      <w:r w:rsidRPr="001C3EC5">
        <w:rPr>
          <w:b/>
        </w:rPr>
        <w:t xml:space="preserve">A. </w:t>
      </w:r>
      <w:r>
        <w:t>2,23.10</w:t>
      </w:r>
      <w:r w:rsidRPr="005646C6">
        <w:rPr>
          <w:vertAlign w:val="superscript"/>
        </w:rPr>
        <w:t>8</w:t>
      </w:r>
      <w:r>
        <w:t xml:space="preserve"> m/s.</w:t>
      </w:r>
      <w:r>
        <w:tab/>
      </w:r>
      <w:r>
        <w:tab/>
      </w:r>
      <w:r w:rsidRPr="001C3EC5">
        <w:rPr>
          <w:b/>
        </w:rPr>
        <w:t xml:space="preserve">B. </w:t>
      </w:r>
      <w:r>
        <w:t>1,875.10</w:t>
      </w:r>
      <w:r w:rsidRPr="005646C6">
        <w:rPr>
          <w:vertAlign w:val="superscript"/>
        </w:rPr>
        <w:t>8</w:t>
      </w:r>
      <w:r>
        <w:t xml:space="preserve"> m/s. </w:t>
      </w:r>
      <w:r>
        <w:tab/>
      </w:r>
      <w:r>
        <w:tab/>
      </w:r>
      <w:r w:rsidRPr="001C3EC5">
        <w:rPr>
          <w:b/>
        </w:rPr>
        <w:t xml:space="preserve">C. </w:t>
      </w:r>
      <w:r>
        <w:t>2/75.10</w:t>
      </w:r>
      <w:r w:rsidRPr="005646C6">
        <w:rPr>
          <w:vertAlign w:val="superscript"/>
        </w:rPr>
        <w:t>8</w:t>
      </w:r>
      <w:r>
        <w:t xml:space="preserve"> m/s.</w:t>
      </w:r>
      <w:r>
        <w:tab/>
      </w:r>
      <w:r>
        <w:tab/>
      </w:r>
      <w:r w:rsidRPr="001C3EC5">
        <w:rPr>
          <w:b/>
        </w:rPr>
        <w:t xml:space="preserve">D. </w:t>
      </w:r>
      <w:r>
        <w:t>1,5.10</w:t>
      </w:r>
      <w:r w:rsidRPr="005646C6">
        <w:rPr>
          <w:vertAlign w:val="superscript"/>
        </w:rPr>
        <w:t>8</w:t>
      </w:r>
      <w:r>
        <w:t xml:space="preserve"> m/s.</w:t>
      </w:r>
    </w:p>
    <w:p w14:paraId="5A976248" w14:textId="77777777" w:rsidR="00354567" w:rsidRDefault="00354567" w:rsidP="00A936B1">
      <w:pPr>
        <w:spacing w:line="240" w:lineRule="auto"/>
        <w:ind w:firstLine="0"/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4.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B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6°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8°.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r w:rsidRPr="005646C6">
        <w:t>A</w:t>
      </w:r>
      <w:r w:rsidRPr="001C3EC5">
        <w:rPr>
          <w:b/>
        </w:rPr>
        <w:t xml:space="preserve">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ừong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B </w:t>
      </w:r>
      <w:proofErr w:type="spellStart"/>
      <w:r>
        <w:t>là</w:t>
      </w:r>
      <w:proofErr w:type="spellEnd"/>
      <w:r>
        <w:t xml:space="preserve"> 2.10</w:t>
      </w:r>
      <w:r w:rsidRPr="00F41F88">
        <w:rPr>
          <w:vertAlign w:val="superscript"/>
        </w:rPr>
        <w:t>5</w:t>
      </w:r>
      <w:r>
        <w:t xml:space="preserve"> km/s.</w:t>
      </w:r>
    </w:p>
    <w:p w14:paraId="7CA25A51" w14:textId="77777777" w:rsidR="00354567" w:rsidRDefault="00354567" w:rsidP="00A936B1">
      <w:pPr>
        <w:spacing w:line="240" w:lineRule="auto"/>
      </w:pPr>
      <w:r w:rsidRPr="001C3EC5">
        <w:rPr>
          <w:b/>
        </w:rPr>
        <w:t xml:space="preserve">A. </w:t>
      </w:r>
      <w:r>
        <w:t>2,25.10</w:t>
      </w:r>
      <w:r w:rsidRPr="005646C6">
        <w:rPr>
          <w:vertAlign w:val="superscript"/>
        </w:rPr>
        <w:t>5</w:t>
      </w:r>
      <w:r>
        <w:t xml:space="preserve"> km/s. </w:t>
      </w:r>
      <w:r>
        <w:tab/>
      </w:r>
      <w:r>
        <w:tab/>
      </w:r>
      <w:r w:rsidRPr="001C3EC5">
        <w:rPr>
          <w:b/>
        </w:rPr>
        <w:t xml:space="preserve">B. </w:t>
      </w:r>
      <w:r>
        <w:t>2,3.10</w:t>
      </w:r>
      <w:r w:rsidRPr="005646C6">
        <w:rPr>
          <w:vertAlign w:val="superscript"/>
        </w:rPr>
        <w:t>5</w:t>
      </w:r>
      <w:r>
        <w:t xml:space="preserve"> km/s.</w:t>
      </w:r>
      <w:r>
        <w:tab/>
      </w:r>
      <w:r>
        <w:tab/>
      </w:r>
      <w:r w:rsidRPr="001C3EC5">
        <w:rPr>
          <w:b/>
        </w:rPr>
        <w:t xml:space="preserve">C. </w:t>
      </w:r>
      <w:r w:rsidRPr="00283207">
        <w:t>l,5.10</w:t>
      </w:r>
      <w:r w:rsidRPr="005646C6">
        <w:rPr>
          <w:vertAlign w:val="superscript"/>
        </w:rPr>
        <w:t>5</w:t>
      </w:r>
      <w:r w:rsidRPr="00283207">
        <w:t xml:space="preserve">km/s. </w:t>
      </w:r>
      <w:r>
        <w:tab/>
      </w:r>
      <w:r>
        <w:tab/>
      </w:r>
      <w:r w:rsidRPr="001C3EC5">
        <w:rPr>
          <w:b/>
        </w:rPr>
        <w:t xml:space="preserve">D. </w:t>
      </w:r>
      <w:r>
        <w:t>2,5.10</w:t>
      </w:r>
      <w:r w:rsidRPr="005646C6">
        <w:rPr>
          <w:vertAlign w:val="superscript"/>
        </w:rPr>
        <w:t>5</w:t>
      </w:r>
      <w:r w:rsidRPr="00283207">
        <w:t xml:space="preserve"> km/s.</w:t>
      </w:r>
    </w:p>
    <w:p w14:paraId="1CADD2C2" w14:textId="77777777" w:rsidR="00354567" w:rsidRDefault="00354567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 w:rsidRPr="001C3EC5">
        <w:t>nước</w:t>
      </w:r>
      <w:proofErr w:type="spellEnd"/>
      <w:r w:rsidRPr="001C3EC5">
        <w:t>.</w:t>
      </w:r>
      <w:r w:rsidRPr="001C3EC5">
        <w:rPr>
          <w:b/>
        </w:rP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60°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r = 40°.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c = 3.10</w:t>
      </w:r>
      <w:r w:rsidRPr="0026766F">
        <w:rPr>
          <w:vertAlign w:val="superscript"/>
        </w:rPr>
        <w:t>8</w:t>
      </w:r>
      <w:r>
        <w:t xml:space="preserve"> m/s.</w:t>
      </w:r>
    </w:p>
    <w:p w14:paraId="537B107A" w14:textId="77777777" w:rsidR="00354567" w:rsidRDefault="00354567" w:rsidP="00A936B1">
      <w:pPr>
        <w:spacing w:line="240" w:lineRule="auto"/>
      </w:pPr>
      <w:r w:rsidRPr="001C3EC5">
        <w:rPr>
          <w:b/>
        </w:rPr>
        <w:t xml:space="preserve">A. </w:t>
      </w:r>
      <w:r>
        <w:t>2,875.10</w:t>
      </w:r>
      <w:r w:rsidRPr="0026766F">
        <w:rPr>
          <w:vertAlign w:val="superscript"/>
        </w:rPr>
        <w:t>8</w:t>
      </w:r>
      <w:r>
        <w:t xml:space="preserve"> m/s.</w:t>
      </w:r>
      <w:r>
        <w:tab/>
      </w:r>
      <w:r>
        <w:tab/>
        <w:t xml:space="preserve"> </w:t>
      </w:r>
      <w:r w:rsidRPr="001C3EC5">
        <w:rPr>
          <w:b/>
        </w:rPr>
        <w:t xml:space="preserve">B. </w:t>
      </w:r>
      <w:r>
        <w:t>1,875.10</w:t>
      </w:r>
      <w:r w:rsidRPr="0026766F">
        <w:rPr>
          <w:vertAlign w:val="superscript"/>
        </w:rPr>
        <w:t>8</w:t>
      </w:r>
      <w:r>
        <w:t xml:space="preserve"> m/s.</w:t>
      </w:r>
      <w:r>
        <w:tab/>
      </w:r>
      <w:r>
        <w:tab/>
      </w:r>
      <w:r w:rsidRPr="001C3EC5">
        <w:rPr>
          <w:b/>
        </w:rPr>
        <w:t xml:space="preserve">C. </w:t>
      </w:r>
      <w:r>
        <w:t>2,23.10</w:t>
      </w:r>
      <w:r w:rsidRPr="0026766F">
        <w:rPr>
          <w:vertAlign w:val="superscript"/>
        </w:rPr>
        <w:t>8</w:t>
      </w:r>
      <w:r>
        <w:t xml:space="preserve"> m/s.</w:t>
      </w:r>
      <w:r>
        <w:tab/>
      </w:r>
      <w:r>
        <w:tab/>
        <w:t xml:space="preserve"> </w:t>
      </w:r>
      <w:r w:rsidRPr="001C3EC5">
        <w:rPr>
          <w:b/>
        </w:rPr>
        <w:t xml:space="preserve">D. </w:t>
      </w:r>
      <w:r>
        <w:t>1,5.10</w:t>
      </w:r>
      <w:r w:rsidRPr="0026766F">
        <w:rPr>
          <w:vertAlign w:val="superscript"/>
        </w:rPr>
        <w:t>8</w:t>
      </w:r>
      <w:r>
        <w:t xml:space="preserve"> m/s.</w:t>
      </w:r>
    </w:p>
    <w:p w14:paraId="4CA79E1C" w14:textId="77777777" w:rsidR="00354567" w:rsidRDefault="00354567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r>
        <w:t xml:space="preserve">Tia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</w:t>
      </w:r>
      <w:r>
        <w:rPr>
          <w:vertAlign w:val="subscript"/>
        </w:rPr>
        <w:t>1</w:t>
      </w:r>
      <w:r>
        <w:t xml:space="preserve"> = 4/3 sang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</w:t>
      </w:r>
      <w:r>
        <w:rPr>
          <w:vertAlign w:val="subscript"/>
        </w:rPr>
        <w:t>2</w:t>
      </w:r>
      <w:r>
        <w:t xml:space="preserve"> = 1,5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30°.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D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5569820B" w14:textId="77777777" w:rsidR="00354567" w:rsidRDefault="00354567" w:rsidP="00A936B1">
      <w:pPr>
        <w:spacing w:line="240" w:lineRule="auto"/>
      </w:pPr>
      <w:r>
        <w:rPr>
          <w:b/>
        </w:rPr>
        <w:t xml:space="preserve">A. </w:t>
      </w:r>
      <w:r>
        <w:t>27,2</w:t>
      </w:r>
      <w:r>
        <w:rPr>
          <w:vertAlign w:val="superscript"/>
        </w:rPr>
        <w:t>0</w:t>
      </w:r>
      <w:r>
        <w:t xml:space="preserve"> </w:t>
      </w:r>
      <w:proofErr w:type="spellStart"/>
      <w:r>
        <w:t>và</w:t>
      </w:r>
      <w:proofErr w:type="spellEnd"/>
      <w:r>
        <w:t xml:space="preserve"> 2,8</w:t>
      </w:r>
      <w:r>
        <w:rPr>
          <w:vertAlign w:val="superscript"/>
        </w:rPr>
        <w:t>0</w:t>
      </w:r>
      <w:r>
        <w:tab/>
      </w:r>
      <w:r>
        <w:tab/>
      </w:r>
      <w:r>
        <w:rPr>
          <w:b/>
        </w:rPr>
        <w:t>B.</w:t>
      </w:r>
      <w:r>
        <w:t xml:space="preserve"> 24,2</w:t>
      </w:r>
      <w:r>
        <w:rPr>
          <w:vertAlign w:val="superscript"/>
        </w:rPr>
        <w:t>0</w:t>
      </w:r>
      <w:r>
        <w:t xml:space="preserve"> </w:t>
      </w:r>
      <w:proofErr w:type="spellStart"/>
      <w:r>
        <w:t>và</w:t>
      </w:r>
      <w:proofErr w:type="spellEnd"/>
      <w:r>
        <w:t xml:space="preserve"> 5,8</w:t>
      </w:r>
      <w:r>
        <w:rPr>
          <w:vertAlign w:val="superscript"/>
        </w:rPr>
        <w:t>0</w:t>
      </w:r>
      <w:r>
        <w:tab/>
      </w:r>
      <w:r>
        <w:tab/>
      </w:r>
      <w:r>
        <w:rPr>
          <w:b/>
        </w:rPr>
        <w:t>C.</w:t>
      </w:r>
      <w:r>
        <w:t xml:space="preserve"> 2,23.10</w:t>
      </w:r>
      <w:r>
        <w:rPr>
          <w:vertAlign w:val="superscript"/>
        </w:rPr>
        <w:t>8</w:t>
      </w:r>
      <w:r>
        <w:t>m/s</w:t>
      </w:r>
      <w:r>
        <w:tab/>
      </w:r>
      <w:r>
        <w:tab/>
      </w:r>
      <w:r>
        <w:rPr>
          <w:b/>
        </w:rPr>
        <w:t>D.</w:t>
      </w:r>
      <w:r>
        <w:t xml:space="preserve"> 1,5.10</w:t>
      </w:r>
      <w:r>
        <w:rPr>
          <w:vertAlign w:val="superscript"/>
        </w:rPr>
        <w:t>8</w:t>
      </w:r>
      <w:r>
        <w:t>m/s</w:t>
      </w:r>
    </w:p>
    <w:p w14:paraId="7B41190B" w14:textId="77777777" w:rsidR="00354567" w:rsidRDefault="00354567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r>
        <w:t xml:space="preserve">Tia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 =</w:t>
      </w:r>
      <w:r w:rsidRPr="00AE05BD">
        <w:rPr>
          <w:position w:val="-6"/>
        </w:rPr>
        <w:object w:dxaOrig="320" w:dyaOrig="300" w14:anchorId="423C6D8B">
          <v:shape id="_x0000_i1041" type="#_x0000_t75" style="width:16pt;height:15pt" o:ole="">
            <v:imagedata r:id="rId25" o:title=""/>
          </v:shape>
          <o:OLEObject Type="Embed" ProgID="Equation.DSMT4" ShapeID="_x0000_i1041" DrawAspect="Content" ObjectID="_1700808283" r:id="rId26"/>
        </w:object>
      </w:r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</w:p>
    <w:p w14:paraId="0B6AB5E2" w14:textId="77777777" w:rsidR="00354567" w:rsidRDefault="00354567" w:rsidP="00A936B1">
      <w:pPr>
        <w:spacing w:line="240" w:lineRule="auto"/>
      </w:pPr>
      <w:r w:rsidRPr="001C3EC5">
        <w:rPr>
          <w:b/>
        </w:rPr>
        <w:t xml:space="preserve">A. </w:t>
      </w:r>
      <w:r>
        <w:t>30°.</w:t>
      </w:r>
      <w:r>
        <w:tab/>
      </w:r>
      <w:r>
        <w:tab/>
      </w:r>
      <w:r>
        <w:tab/>
      </w:r>
      <w:r>
        <w:rPr>
          <w:b/>
        </w:rPr>
        <w:t>B.</w:t>
      </w:r>
      <w:r>
        <w:t xml:space="preserve"> 60°.</w:t>
      </w:r>
      <w:r>
        <w:tab/>
      </w:r>
      <w:r>
        <w:tab/>
      </w:r>
      <w:r>
        <w:tab/>
      </w:r>
      <w:r>
        <w:tab/>
      </w:r>
      <w:r w:rsidRPr="001C3EC5">
        <w:rPr>
          <w:b/>
        </w:rPr>
        <w:t xml:space="preserve">C. </w:t>
      </w:r>
      <w:r>
        <w:t>75°.</w:t>
      </w:r>
      <w:r>
        <w:tab/>
      </w:r>
      <w:r>
        <w:tab/>
      </w:r>
      <w:r>
        <w:tab/>
      </w:r>
      <w:r>
        <w:tab/>
      </w:r>
      <w:r w:rsidRPr="001C3EC5">
        <w:rPr>
          <w:b/>
        </w:rPr>
        <w:t xml:space="preserve">D. </w:t>
      </w:r>
      <w:r>
        <w:t>45°.</w:t>
      </w:r>
    </w:p>
    <w:p w14:paraId="2A1A8B98" w14:textId="77777777" w:rsidR="00354567" w:rsidRDefault="00354567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30°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n</w:t>
      </w:r>
      <w:r>
        <w:rPr>
          <w:vertAlign w:val="subscript"/>
        </w:rPr>
        <w:t>21</w:t>
      </w:r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?</w:t>
      </w:r>
    </w:p>
    <w:p w14:paraId="576A229B" w14:textId="77777777" w:rsidR="00354567" w:rsidRDefault="00354567" w:rsidP="00A936B1">
      <w:pPr>
        <w:spacing w:line="240" w:lineRule="auto"/>
      </w:pPr>
      <w:r w:rsidRPr="001C3EC5">
        <w:rPr>
          <w:b/>
        </w:rPr>
        <w:t xml:space="preserve">A. </w:t>
      </w:r>
      <w:r>
        <w:t>0,58.</w:t>
      </w:r>
      <w:r>
        <w:tab/>
      </w:r>
      <w:r>
        <w:tab/>
      </w:r>
      <w:r>
        <w:tab/>
      </w:r>
      <w:r w:rsidRPr="001C3EC5">
        <w:rPr>
          <w:b/>
        </w:rPr>
        <w:t xml:space="preserve">B. </w:t>
      </w:r>
      <w:r>
        <w:t>0,71</w:t>
      </w:r>
      <w:r>
        <w:tab/>
      </w:r>
      <w:r>
        <w:tab/>
      </w:r>
      <w:r>
        <w:tab/>
      </w:r>
      <w:r>
        <w:tab/>
      </w:r>
      <w:r w:rsidRPr="001C3EC5">
        <w:rPr>
          <w:b/>
        </w:rPr>
        <w:t xml:space="preserve">C. </w:t>
      </w:r>
      <w:r>
        <w:t>1,7</w:t>
      </w:r>
      <w:r>
        <w:tab/>
      </w:r>
      <w:r>
        <w:tab/>
      </w:r>
      <w:r>
        <w:tab/>
      </w:r>
      <w:r>
        <w:tab/>
      </w:r>
      <w:r w:rsidRPr="001C3EC5">
        <w:rPr>
          <w:b/>
        </w:rPr>
        <w:t xml:space="preserve">D. </w:t>
      </w:r>
      <w:r>
        <w:t>1,8</w:t>
      </w:r>
    </w:p>
    <w:p w14:paraId="2565FADB" w14:textId="77777777" w:rsidR="00354567" w:rsidRDefault="00354567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r>
        <w:t xml:space="preserve">Tia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 = 1,6.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100°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bằng</w:t>
      </w:r>
      <w:proofErr w:type="spellEnd"/>
    </w:p>
    <w:p w14:paraId="5455760E" w14:textId="77777777" w:rsidR="00354567" w:rsidRDefault="00354567" w:rsidP="00A936B1">
      <w:pPr>
        <w:spacing w:line="240" w:lineRule="auto"/>
      </w:pPr>
      <w:r w:rsidRPr="001C3EC5">
        <w:rPr>
          <w:b/>
        </w:rPr>
        <w:t xml:space="preserve">A. </w:t>
      </w:r>
      <w:r>
        <w:t>36°.</w:t>
      </w:r>
      <w:r>
        <w:tab/>
      </w:r>
      <w:r>
        <w:tab/>
      </w:r>
      <w:r>
        <w:tab/>
      </w:r>
      <w:r w:rsidRPr="001C3EC5">
        <w:rPr>
          <w:b/>
        </w:rPr>
        <w:t xml:space="preserve">B. </w:t>
      </w:r>
      <w:r>
        <w:t>60°.</w:t>
      </w:r>
      <w:r>
        <w:tab/>
      </w:r>
      <w:r>
        <w:tab/>
      </w:r>
      <w:r>
        <w:tab/>
      </w:r>
      <w:r>
        <w:tab/>
      </w:r>
      <w:r w:rsidRPr="001C3EC5">
        <w:rPr>
          <w:b/>
        </w:rPr>
        <w:t xml:space="preserve">C. </w:t>
      </w:r>
      <w:r>
        <w:t>72°.</w:t>
      </w:r>
      <w:r>
        <w:tab/>
      </w:r>
      <w:r>
        <w:tab/>
      </w:r>
      <w:r>
        <w:tab/>
      </w:r>
      <w:r>
        <w:tab/>
      </w:r>
      <w:r w:rsidRPr="001C3EC5">
        <w:rPr>
          <w:b/>
        </w:rPr>
        <w:t xml:space="preserve">D. </w:t>
      </w:r>
      <w:r>
        <w:t>51°.</w:t>
      </w:r>
    </w:p>
    <w:p w14:paraId="403AE44A" w14:textId="77777777" w:rsidR="00354567" w:rsidRDefault="00354567" w:rsidP="00A936B1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thợ</w:t>
      </w:r>
      <w:proofErr w:type="spellEnd"/>
      <w:r>
        <w:t xml:space="preserve"> </w:t>
      </w:r>
      <w:proofErr w:type="spellStart"/>
      <w:r>
        <w:t>lặn</w:t>
      </w:r>
      <w:proofErr w:type="spellEnd"/>
      <w:r>
        <w:t xml:space="preserve"> ở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ở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60°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 = 4/3.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đường</w:t>
      </w:r>
      <w:proofErr w:type="spellEnd"/>
    </w:p>
    <w:p w14:paraId="2E54AFE5" w14:textId="77777777" w:rsidR="00354567" w:rsidRPr="007D4A6F" w:rsidRDefault="00354567" w:rsidP="00A936B1">
      <w:pPr>
        <w:spacing w:line="240" w:lineRule="auto"/>
        <w:rPr>
          <w:lang w:val="fr-FR"/>
        </w:rPr>
      </w:pPr>
      <w:proofErr w:type="spellStart"/>
      <w:r w:rsidRPr="007D4A6F">
        <w:rPr>
          <w:lang w:val="fr-FR"/>
        </w:rPr>
        <w:t>chân</w:t>
      </w:r>
      <w:proofErr w:type="spellEnd"/>
      <w:r w:rsidRPr="007D4A6F">
        <w:rPr>
          <w:lang w:val="fr-FR"/>
        </w:rPr>
        <w:t xml:space="preserve"> </w:t>
      </w:r>
      <w:proofErr w:type="spellStart"/>
      <w:r w:rsidRPr="007D4A6F">
        <w:rPr>
          <w:lang w:val="fr-FR"/>
        </w:rPr>
        <w:t>ừời</w:t>
      </w:r>
      <w:proofErr w:type="spellEnd"/>
      <w:r w:rsidRPr="007D4A6F">
        <w:rPr>
          <w:lang w:val="fr-FR"/>
        </w:rPr>
        <w:t>.</w:t>
      </w:r>
    </w:p>
    <w:p w14:paraId="01ECA2D6" w14:textId="77777777" w:rsidR="00354567" w:rsidRDefault="00354567" w:rsidP="00A936B1">
      <w:pPr>
        <w:spacing w:line="240" w:lineRule="auto"/>
      </w:pPr>
      <w:r w:rsidRPr="007D4A6F">
        <w:rPr>
          <w:b/>
          <w:lang w:val="fr-FR"/>
        </w:rPr>
        <w:t xml:space="preserve">A. </w:t>
      </w:r>
      <w:r w:rsidRPr="007D4A6F">
        <w:rPr>
          <w:lang w:val="fr-FR"/>
        </w:rPr>
        <w:t>38°.</w:t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7D4A6F">
        <w:rPr>
          <w:b/>
          <w:lang w:val="fr-FR"/>
        </w:rPr>
        <w:t xml:space="preserve">B. </w:t>
      </w:r>
      <w:r w:rsidRPr="007D4A6F">
        <w:rPr>
          <w:lang w:val="fr-FR"/>
        </w:rPr>
        <w:t>60°.</w:t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7D4A6F">
        <w:rPr>
          <w:b/>
          <w:lang w:val="fr-FR"/>
        </w:rPr>
        <w:t xml:space="preserve">C. </w:t>
      </w:r>
      <w:r w:rsidRPr="007D4A6F">
        <w:rPr>
          <w:lang w:val="fr-FR"/>
        </w:rPr>
        <w:t>72°.</w:t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7D4A6F">
        <w:rPr>
          <w:lang w:val="fr-FR"/>
        </w:rPr>
        <w:tab/>
      </w:r>
      <w:r w:rsidRPr="001C3EC5">
        <w:rPr>
          <w:b/>
        </w:rPr>
        <w:t xml:space="preserve">D. </w:t>
      </w:r>
      <w:r>
        <w:t>48°.</w:t>
      </w:r>
    </w:p>
    <w:p w14:paraId="24F077A2" w14:textId="77777777" w:rsidR="00354567" w:rsidRPr="00CC5EE2" w:rsidRDefault="00354567" w:rsidP="00A936B1">
      <w:pPr>
        <w:spacing w:line="240" w:lineRule="auto"/>
      </w:pPr>
    </w:p>
    <w:p w14:paraId="382A4E81" w14:textId="77777777" w:rsidR="00B12AF7" w:rsidRDefault="00B12AF7" w:rsidP="004F785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</w:pPr>
      <w:bookmarkStart w:id="29" w:name="_Toc524166465"/>
      <w:r>
        <w:t>BÀI TẬP TỰ LUYỆN</w:t>
      </w:r>
      <w:bookmarkEnd w:id="29"/>
    </w:p>
    <w:p w14:paraId="4A127DBC" w14:textId="77777777" w:rsidR="00B12AF7" w:rsidRDefault="00B12AF7" w:rsidP="00B12AF7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 = 1,5.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60°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r </w:t>
      </w:r>
      <w:proofErr w:type="spellStart"/>
      <w:r w:rsidRPr="007E6C71">
        <w:rPr>
          <w:b/>
        </w:rPr>
        <w:t>gần</w:t>
      </w:r>
      <w:proofErr w:type="spellEnd"/>
      <w:r w:rsidRPr="007E6C71">
        <w:rPr>
          <w:b/>
        </w:rPr>
        <w:t xml:space="preserve"> </w:t>
      </w:r>
      <w:proofErr w:type="spellStart"/>
      <w:r w:rsidRPr="007E6C71">
        <w:rPr>
          <w:b/>
        </w:rPr>
        <w:t>giá</w:t>
      </w:r>
      <w:proofErr w:type="spellEnd"/>
      <w:r w:rsidRPr="007E6C71">
        <w:rPr>
          <w:b/>
        </w:rPr>
        <w:t xml:space="preserve"> </w:t>
      </w:r>
      <w:proofErr w:type="spellStart"/>
      <w:r w:rsidRPr="007E6C71">
        <w:rPr>
          <w:b/>
        </w:rPr>
        <w:t>trị</w:t>
      </w:r>
      <w:proofErr w:type="spellEnd"/>
      <w:r w:rsidRPr="007E6C71">
        <w:rPr>
          <w:b/>
        </w:rPr>
        <w:t xml:space="preserve"> </w:t>
      </w:r>
      <w:proofErr w:type="spellStart"/>
      <w:r w:rsidRPr="007E6C71">
        <w:rPr>
          <w:b/>
        </w:rPr>
        <w:t>nào</w:t>
      </w:r>
      <w:proofErr w:type="spellEnd"/>
      <w:r w:rsidRPr="007E6C71">
        <w:rPr>
          <w:b/>
        </w:rPr>
        <w:t xml:space="preserve"> </w:t>
      </w:r>
      <w:proofErr w:type="spellStart"/>
      <w:r w:rsidRPr="007E6C71">
        <w:rPr>
          <w:b/>
        </w:rPr>
        <w:t>nhất</w:t>
      </w:r>
      <w:proofErr w:type="spellEnd"/>
      <w:r w:rsidRPr="007E6C71">
        <w:rPr>
          <w:b/>
        </w:rP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?</w:t>
      </w:r>
    </w:p>
    <w:p w14:paraId="426E6B17" w14:textId="77777777" w:rsidR="00B12AF7" w:rsidRDefault="00B12AF7" w:rsidP="00B12AF7">
      <w:pPr>
        <w:spacing w:line="240" w:lineRule="auto"/>
      </w:pPr>
      <w:r w:rsidRPr="004C7F51">
        <w:rPr>
          <w:b/>
        </w:rPr>
        <w:t xml:space="preserve">A. </w:t>
      </w:r>
      <w:r>
        <w:t>30°.</w:t>
      </w:r>
      <w:r>
        <w:tab/>
      </w:r>
      <w:r>
        <w:tab/>
      </w:r>
      <w:r>
        <w:tab/>
      </w:r>
      <w:r w:rsidRPr="004C7F51">
        <w:rPr>
          <w:b/>
        </w:rPr>
        <w:t xml:space="preserve">B. </w:t>
      </w:r>
      <w:r>
        <w:t xml:space="preserve">35°. </w:t>
      </w:r>
      <w:r>
        <w:tab/>
      </w:r>
      <w:r>
        <w:tab/>
      </w:r>
      <w:r>
        <w:tab/>
      </w:r>
      <w:r w:rsidRPr="004C7F51">
        <w:rPr>
          <w:b/>
        </w:rPr>
        <w:t xml:space="preserve">C. </w:t>
      </w:r>
      <w:r>
        <w:t>40°.</w:t>
      </w:r>
      <w:r>
        <w:tab/>
      </w:r>
      <w:r>
        <w:tab/>
      </w:r>
      <w:r>
        <w:tab/>
      </w:r>
      <w:r>
        <w:tab/>
      </w:r>
      <w:r w:rsidRPr="00925CDE">
        <w:rPr>
          <w:b/>
        </w:rPr>
        <w:t xml:space="preserve">D. </w:t>
      </w:r>
      <w:r>
        <w:t>45°.</w:t>
      </w:r>
    </w:p>
    <w:p w14:paraId="210F2A5F" w14:textId="77777777" w:rsidR="00B12AF7" w:rsidRDefault="00B12AF7" w:rsidP="00B12AF7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 = 1,5.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r = 30</w:t>
      </w:r>
      <w:r>
        <w:rPr>
          <w:vertAlign w:val="superscript"/>
        </w:rPr>
        <w:t>0</w: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b/>
        </w:rPr>
        <w:t xml:space="preserve"> </w:t>
      </w:r>
      <w:proofErr w:type="spellStart"/>
      <w:r w:rsidRPr="007E6C71">
        <w:rPr>
          <w:b/>
        </w:rPr>
        <w:t>gần</w:t>
      </w:r>
      <w:proofErr w:type="spellEnd"/>
      <w:r w:rsidRPr="007E6C71">
        <w:rPr>
          <w:b/>
        </w:rPr>
        <w:t xml:space="preserve"> </w:t>
      </w:r>
      <w:proofErr w:type="spellStart"/>
      <w:r w:rsidRPr="007E6C71">
        <w:rPr>
          <w:b/>
        </w:rPr>
        <w:t>giá</w:t>
      </w:r>
      <w:proofErr w:type="spellEnd"/>
      <w:r w:rsidRPr="007E6C71">
        <w:rPr>
          <w:b/>
        </w:rPr>
        <w:t xml:space="preserve"> </w:t>
      </w:r>
      <w:proofErr w:type="spellStart"/>
      <w:r w:rsidRPr="007E6C71">
        <w:rPr>
          <w:b/>
        </w:rPr>
        <w:t>trị</w:t>
      </w:r>
      <w:proofErr w:type="spellEnd"/>
      <w:r w:rsidRPr="007E6C71">
        <w:rPr>
          <w:b/>
        </w:rPr>
        <w:t xml:space="preserve"> </w:t>
      </w:r>
      <w:proofErr w:type="spellStart"/>
      <w:r w:rsidRPr="007E6C71">
        <w:rPr>
          <w:b/>
        </w:rPr>
        <w:t>nào</w:t>
      </w:r>
      <w:proofErr w:type="spellEnd"/>
      <w:r w:rsidRPr="007E6C71">
        <w:rPr>
          <w:b/>
        </w:rPr>
        <w:t xml:space="preserve"> </w:t>
      </w:r>
      <w:proofErr w:type="spellStart"/>
      <w:r w:rsidRPr="007E6C71">
        <w:rPr>
          <w:b/>
        </w:rPr>
        <w:t>nhất</w:t>
      </w:r>
      <w:proofErr w:type="spellEnd"/>
      <w:r w:rsidRPr="007E6C71">
        <w:rPr>
          <w:b/>
        </w:rP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?</w:t>
      </w:r>
    </w:p>
    <w:p w14:paraId="5DD95042" w14:textId="77777777" w:rsidR="00B12AF7" w:rsidRPr="007E6C71" w:rsidRDefault="00B12AF7" w:rsidP="00B12AF7">
      <w:pPr>
        <w:spacing w:line="240" w:lineRule="auto"/>
      </w:pPr>
      <w:r w:rsidRPr="004C7F51">
        <w:rPr>
          <w:b/>
        </w:rPr>
        <w:t xml:space="preserve">A. </w:t>
      </w:r>
      <w:r>
        <w:t>20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 w:rsidRPr="004C7F51">
        <w:rPr>
          <w:b/>
        </w:rPr>
        <w:t xml:space="preserve">B. </w:t>
      </w:r>
      <w:r>
        <w:t>36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>
        <w:tab/>
      </w:r>
      <w:r w:rsidRPr="004C7F51">
        <w:rPr>
          <w:b/>
        </w:rPr>
        <w:t xml:space="preserve">C. </w:t>
      </w:r>
      <w:r>
        <w:t>42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>
        <w:tab/>
      </w:r>
      <w:r w:rsidRPr="00925CDE">
        <w:rPr>
          <w:b/>
        </w:rPr>
        <w:t xml:space="preserve">D. </w:t>
      </w:r>
      <w:r>
        <w:t>45</w:t>
      </w:r>
      <w:r>
        <w:rPr>
          <w:vertAlign w:val="superscript"/>
        </w:rPr>
        <w:t>0</w:t>
      </w:r>
    </w:p>
    <w:p w14:paraId="74E8D455" w14:textId="77777777" w:rsidR="00B12AF7" w:rsidRDefault="00B12AF7" w:rsidP="00B12AF7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 = 1,5.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6°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r </w:t>
      </w:r>
      <w:proofErr w:type="spellStart"/>
      <w:r>
        <w:t>là</w:t>
      </w:r>
      <w:proofErr w:type="spellEnd"/>
    </w:p>
    <w:p w14:paraId="2326B159" w14:textId="77777777" w:rsidR="00B12AF7" w:rsidRDefault="00B12AF7" w:rsidP="00B12AF7">
      <w:pPr>
        <w:spacing w:line="240" w:lineRule="auto"/>
      </w:pPr>
      <w:r w:rsidRPr="004C7F51">
        <w:rPr>
          <w:b/>
        </w:rPr>
        <w:t xml:space="preserve">A. </w:t>
      </w:r>
      <w:r>
        <w:t>3°.</w:t>
      </w:r>
      <w:r>
        <w:tab/>
      </w:r>
      <w:r>
        <w:tab/>
      </w:r>
      <w:r>
        <w:tab/>
      </w:r>
      <w:r w:rsidRPr="004C7F51">
        <w:rPr>
          <w:b/>
        </w:rPr>
        <w:t xml:space="preserve">B. </w:t>
      </w:r>
      <w:r>
        <w:t>4°.</w:t>
      </w:r>
      <w:r>
        <w:tab/>
      </w:r>
      <w:r>
        <w:tab/>
      </w:r>
      <w:r>
        <w:tab/>
      </w:r>
      <w:r>
        <w:tab/>
      </w:r>
      <w:r w:rsidRPr="004C7F51">
        <w:rPr>
          <w:b/>
        </w:rPr>
        <w:t xml:space="preserve">C. </w:t>
      </w:r>
      <w:r>
        <w:t>7°.</w:t>
      </w:r>
      <w:r>
        <w:tab/>
      </w:r>
      <w:r>
        <w:tab/>
      </w:r>
      <w:r>
        <w:tab/>
      </w:r>
      <w:r>
        <w:tab/>
      </w:r>
      <w:r w:rsidRPr="00925CDE">
        <w:rPr>
          <w:b/>
        </w:rPr>
        <w:t xml:space="preserve">D. </w:t>
      </w:r>
      <w:r>
        <w:t>9°.</w:t>
      </w:r>
    </w:p>
    <w:p w14:paraId="1E6E6F89" w14:textId="77777777" w:rsidR="00B12AF7" w:rsidRDefault="00B12AF7" w:rsidP="00B12AF7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B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tói</w:t>
      </w:r>
      <w:proofErr w:type="spellEnd"/>
      <w:r>
        <w:t xml:space="preserve"> 9°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8°.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60°.</w:t>
      </w:r>
    </w:p>
    <w:p w14:paraId="0DB9AA32" w14:textId="77777777" w:rsidR="00B12AF7" w:rsidRDefault="00B12AF7" w:rsidP="00B12AF7">
      <w:pPr>
        <w:spacing w:line="240" w:lineRule="auto"/>
      </w:pPr>
      <w:r w:rsidRPr="004C7F51">
        <w:rPr>
          <w:b/>
        </w:rPr>
        <w:t xml:space="preserve">A. </w:t>
      </w:r>
      <w:r>
        <w:tab/>
        <w:t>47,3°.</w:t>
      </w:r>
      <w:r>
        <w:tab/>
      </w:r>
      <w:r>
        <w:tab/>
      </w:r>
      <w:r>
        <w:tab/>
      </w:r>
      <w:r w:rsidRPr="004C7F51">
        <w:rPr>
          <w:b/>
        </w:rPr>
        <w:t xml:space="preserve">B. </w:t>
      </w:r>
      <w:r>
        <w:t>50,4°</w:t>
      </w:r>
      <w:r>
        <w:tab/>
      </w:r>
      <w:r>
        <w:tab/>
      </w:r>
      <w:r>
        <w:tab/>
      </w:r>
      <w:r w:rsidRPr="004C7F51">
        <w:rPr>
          <w:b/>
        </w:rPr>
        <w:t xml:space="preserve">C. </w:t>
      </w:r>
      <w:r>
        <w:t>51,3°.</w:t>
      </w:r>
      <w:r>
        <w:tab/>
      </w:r>
      <w:r>
        <w:tab/>
      </w:r>
      <w:r>
        <w:tab/>
      </w:r>
      <w:r w:rsidRPr="00925CDE">
        <w:rPr>
          <w:b/>
        </w:rPr>
        <w:t xml:space="preserve">D. </w:t>
      </w:r>
      <w:r>
        <w:t>58,7°.</w:t>
      </w:r>
    </w:p>
    <w:p w14:paraId="26C30852" w14:textId="77777777" w:rsidR="00B12AF7" w:rsidRDefault="00B12AF7" w:rsidP="00B12AF7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r>
        <w:t xml:space="preserve">Tia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ra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. Tia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ở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4/3.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 w:rsidRPr="007E6C71">
        <w:rPr>
          <w:b/>
        </w:rPr>
        <w:t>gần</w:t>
      </w:r>
      <w:proofErr w:type="spellEnd"/>
      <w:r w:rsidRPr="007E6C71">
        <w:rPr>
          <w:b/>
        </w:rPr>
        <w:t xml:space="preserve"> </w:t>
      </w:r>
      <w:proofErr w:type="spellStart"/>
      <w:r w:rsidRPr="007E6C71">
        <w:rPr>
          <w:b/>
        </w:rPr>
        <w:t>giá</w:t>
      </w:r>
      <w:proofErr w:type="spellEnd"/>
      <w:r w:rsidRPr="007E6C71">
        <w:rPr>
          <w:b/>
        </w:rPr>
        <w:t xml:space="preserve"> </w:t>
      </w:r>
      <w:proofErr w:type="spellStart"/>
      <w:r w:rsidRPr="007E6C71">
        <w:rPr>
          <w:b/>
        </w:rPr>
        <w:t>trị</w:t>
      </w:r>
      <w:proofErr w:type="spellEnd"/>
      <w:r w:rsidRPr="007E6C71">
        <w:rPr>
          <w:b/>
        </w:rPr>
        <w:t xml:space="preserve"> </w:t>
      </w:r>
      <w:proofErr w:type="spellStart"/>
      <w:r w:rsidRPr="007E6C71">
        <w:rPr>
          <w:b/>
        </w:rPr>
        <w:t>nào</w:t>
      </w:r>
      <w:proofErr w:type="spellEnd"/>
      <w:r w:rsidRPr="007E6C71">
        <w:rPr>
          <w:b/>
        </w:rPr>
        <w:t xml:space="preserve"> </w:t>
      </w:r>
      <w:proofErr w:type="spellStart"/>
      <w:r w:rsidRPr="007E6C71">
        <w:rPr>
          <w:b/>
        </w:rPr>
        <w:t>nhất</w:t>
      </w:r>
      <w:proofErr w:type="spellEnd"/>
      <w:r w:rsidRPr="007E6C71">
        <w:rPr>
          <w:b/>
        </w:rP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?</w:t>
      </w:r>
    </w:p>
    <w:p w14:paraId="2323088F" w14:textId="77777777" w:rsidR="00B12AF7" w:rsidRDefault="00B12AF7" w:rsidP="00B12AF7">
      <w:pPr>
        <w:spacing w:line="240" w:lineRule="auto"/>
      </w:pPr>
      <w:r w:rsidRPr="004C7F51">
        <w:rPr>
          <w:b/>
        </w:rPr>
        <w:t xml:space="preserve">A. </w:t>
      </w:r>
      <w:r>
        <w:tab/>
        <w:t>37°.</w:t>
      </w:r>
      <w:r>
        <w:tab/>
      </w:r>
      <w:r>
        <w:tab/>
      </w:r>
      <w:r>
        <w:tab/>
      </w:r>
      <w:r w:rsidRPr="004C7F51">
        <w:rPr>
          <w:b/>
        </w:rPr>
        <w:t xml:space="preserve">B. </w:t>
      </w:r>
      <w:r>
        <w:t>53°.</w:t>
      </w:r>
      <w:r>
        <w:tab/>
      </w:r>
      <w:r>
        <w:tab/>
      </w:r>
      <w:r>
        <w:tab/>
      </w:r>
      <w:r>
        <w:tab/>
      </w:r>
      <w:r w:rsidRPr="004C7F51">
        <w:rPr>
          <w:b/>
        </w:rPr>
        <w:t xml:space="preserve">C. </w:t>
      </w:r>
      <w:r>
        <w:t>75°.</w:t>
      </w:r>
      <w:r>
        <w:tab/>
      </w:r>
      <w:r>
        <w:tab/>
      </w:r>
      <w:r>
        <w:tab/>
      </w:r>
      <w:r>
        <w:tab/>
      </w:r>
      <w:r w:rsidRPr="00925CDE">
        <w:rPr>
          <w:b/>
        </w:rPr>
        <w:t xml:space="preserve">D. </w:t>
      </w:r>
      <w:r>
        <w:t>42°.</w:t>
      </w:r>
    </w:p>
    <w:p w14:paraId="120C1677" w14:textId="77777777" w:rsidR="00B12AF7" w:rsidRDefault="00B12AF7" w:rsidP="00B12AF7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r>
        <w:t xml:space="preserve">Tia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 = 1,7.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100</w:t>
      </w:r>
      <w:r>
        <w:rPr>
          <w:vertAlign w:val="superscript"/>
        </w:rPr>
        <w:t>0</w: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rPr>
          <w:b/>
        </w:rPr>
        <w:t>gần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nhất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?</w:t>
      </w:r>
    </w:p>
    <w:p w14:paraId="74C695C4" w14:textId="77777777" w:rsidR="00B12AF7" w:rsidRPr="004C7F51" w:rsidRDefault="00B12AF7" w:rsidP="00B12AF7">
      <w:pPr>
        <w:spacing w:line="240" w:lineRule="auto"/>
      </w:pPr>
      <w:r w:rsidRPr="004C7F51">
        <w:rPr>
          <w:b/>
        </w:rPr>
        <w:t xml:space="preserve">A. </w:t>
      </w:r>
      <w:r>
        <w:t>52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 w:rsidRPr="004C7F51">
        <w:rPr>
          <w:b/>
        </w:rPr>
        <w:t xml:space="preserve">B. </w:t>
      </w:r>
      <w:r>
        <w:t>53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>
        <w:tab/>
      </w:r>
      <w:r w:rsidRPr="004C7F51">
        <w:rPr>
          <w:b/>
        </w:rPr>
        <w:t xml:space="preserve">C. </w:t>
      </w:r>
      <w:r>
        <w:t>72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>
        <w:tab/>
      </w:r>
      <w:r w:rsidRPr="00925CDE">
        <w:rPr>
          <w:b/>
        </w:rPr>
        <w:t xml:space="preserve">D. </w:t>
      </w:r>
      <w:r>
        <w:t>51</w:t>
      </w:r>
      <w:r>
        <w:rPr>
          <w:vertAlign w:val="superscript"/>
        </w:rPr>
        <w:t>0</w:t>
      </w:r>
    </w:p>
    <w:p w14:paraId="016C656F" w14:textId="77777777" w:rsidR="00B12AF7" w:rsidRDefault="00B12AF7" w:rsidP="00B12AF7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B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9</w:t>
      </w:r>
      <w:r>
        <w:rPr>
          <w:vertAlign w:val="superscript"/>
        </w:rPr>
        <w:t>0</w: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8°.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r w:rsidRPr="004C7F51">
        <w:rPr>
          <w:b/>
        </w:rPr>
        <w:t xml:space="preserve">A.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B </w:t>
      </w:r>
      <w:proofErr w:type="spellStart"/>
      <w:r>
        <w:t>là</w:t>
      </w:r>
      <w:proofErr w:type="spellEnd"/>
      <w:r>
        <w:t xml:space="preserve"> 2.10</w:t>
      </w:r>
      <w:r w:rsidRPr="007E6C71">
        <w:rPr>
          <w:vertAlign w:val="superscript"/>
        </w:rPr>
        <w:t>5</w:t>
      </w:r>
      <w:r>
        <w:t xml:space="preserve"> km/s.</w:t>
      </w:r>
    </w:p>
    <w:p w14:paraId="367C1616" w14:textId="77777777" w:rsidR="00B12AF7" w:rsidRDefault="00B12AF7" w:rsidP="00B12AF7">
      <w:pPr>
        <w:spacing w:line="240" w:lineRule="auto"/>
      </w:pPr>
      <w:r w:rsidRPr="004C7F51">
        <w:rPr>
          <w:b/>
        </w:rPr>
        <w:t xml:space="preserve">A. </w:t>
      </w:r>
      <w:r>
        <w:t>2,25.10</w:t>
      </w:r>
      <w:r w:rsidRPr="007E6C71">
        <w:rPr>
          <w:vertAlign w:val="superscript"/>
        </w:rPr>
        <w:t>5</w:t>
      </w:r>
      <w:r>
        <w:t xml:space="preserve"> km/s.</w:t>
      </w:r>
      <w:r>
        <w:tab/>
      </w:r>
      <w:r>
        <w:tab/>
      </w:r>
      <w:r w:rsidRPr="004C7F51">
        <w:rPr>
          <w:b/>
        </w:rPr>
        <w:t xml:space="preserve">B. </w:t>
      </w:r>
      <w:r>
        <w:t>2,3.10</w:t>
      </w:r>
      <w:r w:rsidRPr="007E6C71">
        <w:rPr>
          <w:vertAlign w:val="superscript"/>
        </w:rPr>
        <w:t>5</w:t>
      </w:r>
      <w:r>
        <w:t xml:space="preserve"> km/s.</w:t>
      </w:r>
      <w:r>
        <w:tab/>
      </w:r>
      <w:r>
        <w:tab/>
      </w:r>
      <w:r w:rsidRPr="004C7F51">
        <w:rPr>
          <w:b/>
        </w:rPr>
        <w:t xml:space="preserve">C. </w:t>
      </w:r>
      <w:r>
        <w:t>1,8.10</w:t>
      </w:r>
      <w:r w:rsidRPr="007E6C71">
        <w:rPr>
          <w:vertAlign w:val="superscript"/>
        </w:rPr>
        <w:t>5</w:t>
      </w:r>
      <w:r>
        <w:t xml:space="preserve"> km/s.</w:t>
      </w:r>
      <w:r>
        <w:tab/>
      </w:r>
      <w:r>
        <w:tab/>
      </w:r>
      <w:r w:rsidRPr="00925CDE">
        <w:rPr>
          <w:b/>
        </w:rPr>
        <w:t xml:space="preserve">D. </w:t>
      </w:r>
      <w:r>
        <w:t>2,5.10</w:t>
      </w:r>
      <w:r w:rsidRPr="007E6C71">
        <w:rPr>
          <w:vertAlign w:val="superscript"/>
        </w:rPr>
        <w:t>5</w:t>
      </w:r>
      <w:r>
        <w:t xml:space="preserve"> km/s.</w:t>
      </w:r>
    </w:p>
    <w:p w14:paraId="51681DC3" w14:textId="77777777" w:rsidR="00B12AF7" w:rsidRDefault="00B12AF7" w:rsidP="00B12AF7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thợ</w:t>
      </w:r>
      <w:proofErr w:type="spellEnd"/>
      <w:r>
        <w:t xml:space="preserve"> </w:t>
      </w:r>
      <w:proofErr w:type="spellStart"/>
      <w:r>
        <w:t>săn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con </w:t>
      </w:r>
      <w:proofErr w:type="spellStart"/>
      <w:r>
        <w:t>cá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40 cm,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60 cm.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4/3.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</w:p>
    <w:p w14:paraId="224AA9FE" w14:textId="77777777" w:rsidR="00B12AF7" w:rsidRDefault="00B12AF7" w:rsidP="00B12AF7">
      <w:pPr>
        <w:spacing w:line="240" w:lineRule="auto"/>
      </w:pPr>
      <w:r w:rsidRPr="004C7F51">
        <w:rPr>
          <w:b/>
        </w:rPr>
        <w:t xml:space="preserve">A. </w:t>
      </w:r>
      <w:r>
        <w:t>95 cm.</w:t>
      </w:r>
      <w:r>
        <w:tab/>
      </w:r>
      <w:r>
        <w:tab/>
      </w:r>
      <w:r>
        <w:tab/>
      </w:r>
      <w:r w:rsidRPr="004C7F51">
        <w:rPr>
          <w:b/>
        </w:rPr>
        <w:t xml:space="preserve">B. </w:t>
      </w:r>
      <w:r>
        <w:t>85 cm.</w:t>
      </w:r>
      <w:r>
        <w:tab/>
      </w:r>
      <w:r>
        <w:tab/>
      </w:r>
      <w:r>
        <w:tab/>
      </w:r>
      <w:r w:rsidRPr="004C7F51">
        <w:rPr>
          <w:b/>
        </w:rPr>
        <w:t xml:space="preserve">C. </w:t>
      </w:r>
      <w:r>
        <w:t>80 cm.</w:t>
      </w:r>
      <w:r>
        <w:tab/>
      </w:r>
      <w:r>
        <w:tab/>
      </w:r>
      <w:r>
        <w:tab/>
      </w:r>
      <w:r w:rsidRPr="00925CDE">
        <w:rPr>
          <w:b/>
        </w:rPr>
        <w:t xml:space="preserve">D. </w:t>
      </w:r>
      <w:r>
        <w:t>90 cm.</w:t>
      </w:r>
    </w:p>
    <w:p w14:paraId="25683B2F" w14:textId="77777777" w:rsidR="00B12AF7" w:rsidRPr="004C7F51" w:rsidRDefault="00B12AF7" w:rsidP="00B12AF7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đáy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chậu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n.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20cm.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đáy</w:t>
      </w:r>
      <w:proofErr w:type="spellEnd"/>
      <w:r>
        <w:t xml:space="preserve"> </w:t>
      </w:r>
      <w:proofErr w:type="spellStart"/>
      <w:r>
        <w:t>chậy</w:t>
      </w:r>
      <w:proofErr w:type="spellEnd"/>
      <w:r>
        <w:t xml:space="preserve"> </w:t>
      </w:r>
      <w:proofErr w:type="spellStart"/>
      <w:r>
        <w:t>dường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h </w:t>
      </w:r>
      <w:proofErr w:type="spellStart"/>
      <w:r>
        <w:t>thì</w:t>
      </w:r>
      <w:proofErr w:type="spellEnd"/>
      <w:r>
        <w:t>?</w:t>
      </w:r>
    </w:p>
    <w:p w14:paraId="2AB33F9C" w14:textId="77777777" w:rsidR="00B12AF7" w:rsidRDefault="00B12AF7" w:rsidP="00B12AF7">
      <w:pPr>
        <w:spacing w:line="240" w:lineRule="auto"/>
      </w:pPr>
      <w:r w:rsidRPr="004C7F51">
        <w:rPr>
          <w:b/>
        </w:rPr>
        <w:t xml:space="preserve">A. </w:t>
      </w:r>
      <w:r>
        <w:t>h &gt; 20 cm.</w:t>
      </w:r>
      <w:r>
        <w:tab/>
      </w:r>
      <w:r>
        <w:tab/>
      </w:r>
      <w:r w:rsidRPr="004C7F51">
        <w:rPr>
          <w:b/>
        </w:rPr>
        <w:t xml:space="preserve">B. </w:t>
      </w:r>
      <w:r>
        <w:t>h &lt; 20 cm.</w:t>
      </w:r>
      <w:r>
        <w:tab/>
      </w:r>
      <w:r>
        <w:tab/>
      </w:r>
      <w:r>
        <w:tab/>
      </w:r>
      <w:r w:rsidRPr="004C7F51">
        <w:rPr>
          <w:b/>
        </w:rPr>
        <w:t xml:space="preserve">C. </w:t>
      </w:r>
      <w:r>
        <w:t>h = 20 cm.</w:t>
      </w:r>
      <w:r>
        <w:tab/>
      </w:r>
      <w:r>
        <w:tab/>
      </w:r>
      <w:r>
        <w:tab/>
      </w:r>
      <w:r w:rsidRPr="00925CDE">
        <w:rPr>
          <w:b/>
        </w:rPr>
        <w:t xml:space="preserve">D. </w:t>
      </w:r>
      <w:r>
        <w:t>h = 20n cm.</w:t>
      </w:r>
    </w:p>
    <w:p w14:paraId="399C0CBA" w14:textId="77777777" w:rsidR="00B12AF7" w:rsidRDefault="00B12AF7" w:rsidP="00B12AF7">
      <w:pPr>
        <w:spacing w:line="240" w:lineRule="auto"/>
        <w:ind w:firstLine="0"/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10.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 = 3.10</w:t>
      </w:r>
      <w:r>
        <w:rPr>
          <w:vertAlign w:val="superscript"/>
        </w:rPr>
        <w:t>8</w:t>
      </w:r>
      <w:r>
        <w:t xml:space="preserve"> m/s. Kim </w:t>
      </w:r>
      <w:proofErr w:type="spellStart"/>
      <w:r>
        <w:t>cương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 = 2,42.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cương</w:t>
      </w:r>
      <w:proofErr w:type="spellEnd"/>
      <w:r>
        <w:t xml:space="preserve"> v </w:t>
      </w:r>
      <w:proofErr w:type="spellStart"/>
      <w:r>
        <w:rPr>
          <w:b/>
        </w:rPr>
        <w:t>gần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nhất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? Cho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 = c</w:t>
      </w:r>
      <w:r w:rsidRPr="003A3D27">
        <w:rPr>
          <w:b/>
          <w:i/>
        </w:rPr>
        <w:sym w:font="Wingdings" w:char="F040"/>
      </w:r>
    </w:p>
    <w:p w14:paraId="32A1193B" w14:textId="77777777" w:rsidR="00A43F30" w:rsidRPr="004C7F51" w:rsidRDefault="00B12AF7" w:rsidP="00B12AF7">
      <w:pPr>
        <w:spacing w:line="240" w:lineRule="auto"/>
      </w:pPr>
      <w:r w:rsidRPr="004C7F51">
        <w:rPr>
          <w:b/>
        </w:rPr>
        <w:t xml:space="preserve">A. </w:t>
      </w:r>
      <w:r>
        <w:t>242.000 km/s</w:t>
      </w:r>
      <w:r>
        <w:tab/>
      </w:r>
      <w:r>
        <w:tab/>
      </w:r>
      <w:r w:rsidRPr="004C7F51">
        <w:rPr>
          <w:b/>
        </w:rPr>
        <w:t xml:space="preserve">B. </w:t>
      </w:r>
      <w:r>
        <w:t>124.000 km/s</w:t>
      </w:r>
      <w:r>
        <w:tab/>
      </w:r>
      <w:r>
        <w:tab/>
      </w:r>
      <w:r w:rsidRPr="004C7F51">
        <w:rPr>
          <w:b/>
        </w:rPr>
        <w:t xml:space="preserve">C. </w:t>
      </w:r>
      <w:r>
        <w:t>72.600 km/s</w:t>
      </w:r>
      <w:r>
        <w:tab/>
      </w:r>
      <w:r>
        <w:tab/>
      </w:r>
      <w:r w:rsidRPr="00925CDE">
        <w:rPr>
          <w:b/>
        </w:rPr>
        <w:t xml:space="preserve">D. </w:t>
      </w:r>
      <w:r>
        <w:t>184.000 km/s</w:t>
      </w:r>
    </w:p>
    <w:p w14:paraId="21D30BD9" w14:textId="77777777" w:rsidR="00354567" w:rsidRDefault="00354567" w:rsidP="00A936B1">
      <w:pPr>
        <w:spacing w:line="240" w:lineRule="auto"/>
      </w:pPr>
    </w:p>
    <w:p w14:paraId="387A4240" w14:textId="77777777" w:rsidR="004851B8" w:rsidRDefault="004851B8" w:rsidP="004F785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</w:pPr>
      <w:bookmarkStart w:id="30" w:name="_Toc524166467"/>
      <w:r>
        <w:t>CHUYÊN ĐỀ 2. PHẢN XẠ TOÀN PHẦN</w:t>
      </w:r>
      <w:bookmarkEnd w:id="30"/>
    </w:p>
    <w:p w14:paraId="454C507D" w14:textId="77777777" w:rsidR="004851B8" w:rsidRPr="008A3E0A" w:rsidRDefault="004851B8" w:rsidP="004851B8">
      <w:pPr>
        <w:spacing w:line="240" w:lineRule="auto"/>
        <w:rPr>
          <w:b/>
        </w:rPr>
      </w:pPr>
      <w:r>
        <w:rPr>
          <w:b/>
        </w:rPr>
        <w:t>TÓM TẮT LÝ THUYẾT</w:t>
      </w:r>
    </w:p>
    <w:p w14:paraId="1BB8B0F1" w14:textId="77777777" w:rsidR="004851B8" w:rsidRDefault="004851B8" w:rsidP="004851B8">
      <w:pPr>
        <w:spacing w:line="240" w:lineRule="auto"/>
      </w:pPr>
      <w:r w:rsidRPr="008A3E0A">
        <w:t xml:space="preserve">+ </w:t>
      </w:r>
      <w:proofErr w:type="spellStart"/>
      <w:r w:rsidRPr="008A3E0A">
        <w:t>Phản</w:t>
      </w:r>
      <w:proofErr w:type="spellEnd"/>
      <w:r w:rsidRPr="008A3E0A">
        <w:t xml:space="preserve"> </w:t>
      </w:r>
      <w:proofErr w:type="spellStart"/>
      <w:r w:rsidRPr="008A3E0A">
        <w:t>xạ</w:t>
      </w:r>
      <w:proofErr w:type="spellEnd"/>
      <w:r w:rsidRPr="008A3E0A">
        <w:t xml:space="preserve"> </w:t>
      </w:r>
      <w:proofErr w:type="spellStart"/>
      <w:r w:rsidRPr="008A3E0A">
        <w:t>toàn</w:t>
      </w:r>
      <w:proofErr w:type="spellEnd"/>
      <w:r w:rsidRPr="008A3E0A">
        <w:t xml:space="preserve"> </w:t>
      </w:r>
      <w:proofErr w:type="spellStart"/>
      <w:r w:rsidRPr="008A3E0A">
        <w:t>phần</w:t>
      </w:r>
      <w:proofErr w:type="spellEnd"/>
      <w:r w:rsidRPr="008A3E0A">
        <w:t xml:space="preserve"> </w:t>
      </w:r>
      <w:proofErr w:type="spellStart"/>
      <w:r w:rsidRPr="008A3E0A">
        <w:t>là</w:t>
      </w:r>
      <w:proofErr w:type="spellEnd"/>
      <w:r w:rsidRPr="008A3E0A">
        <w:t xml:space="preserve"> </w:t>
      </w:r>
      <w:proofErr w:type="spellStart"/>
      <w:r w:rsidRPr="008A3E0A">
        <w:t>hiện</w:t>
      </w:r>
      <w:proofErr w:type="spellEnd"/>
      <w:r w:rsidRPr="008A3E0A">
        <w:t xml:space="preserve"> </w:t>
      </w:r>
      <w:proofErr w:type="spellStart"/>
      <w:r w:rsidRPr="008A3E0A">
        <w:t>tượng</w:t>
      </w:r>
      <w:proofErr w:type="spellEnd"/>
      <w:r w:rsidRPr="008A3E0A">
        <w:t xml:space="preserve"> </w:t>
      </w:r>
      <w:proofErr w:type="spellStart"/>
      <w:r w:rsidRPr="008A3E0A">
        <w:t>phản</w:t>
      </w:r>
      <w:proofErr w:type="spellEnd"/>
      <w:r w:rsidRPr="008A3E0A">
        <w:t xml:space="preserve"> </w:t>
      </w:r>
      <w:proofErr w:type="spellStart"/>
      <w:r w:rsidRPr="008A3E0A">
        <w:t>xạ</w:t>
      </w:r>
      <w:proofErr w:type="spellEnd"/>
      <w:r w:rsidRPr="008A3E0A">
        <w:t xml:space="preserve"> </w:t>
      </w:r>
      <w:proofErr w:type="spellStart"/>
      <w:r w:rsidRPr="008A3E0A">
        <w:t>toàn</w:t>
      </w:r>
      <w:proofErr w:type="spellEnd"/>
      <w:r w:rsidRPr="008A3E0A">
        <w:t xml:space="preserve"> </w:t>
      </w:r>
      <w:proofErr w:type="spellStart"/>
      <w:r w:rsidRPr="008A3E0A">
        <w:t>bộ</w:t>
      </w:r>
      <w:proofErr w:type="spellEnd"/>
      <w:r w:rsidRPr="008A3E0A">
        <w:t xml:space="preserve"> </w:t>
      </w:r>
      <w:proofErr w:type="spellStart"/>
      <w:r w:rsidRPr="008A3E0A">
        <w:t>ánh</w:t>
      </w:r>
      <w:proofErr w:type="spellEnd"/>
      <w:r w:rsidRPr="008A3E0A">
        <w:t xml:space="preserve"> </w:t>
      </w:r>
      <w:proofErr w:type="spellStart"/>
      <w:r w:rsidRPr="008A3E0A">
        <w:t>sáng</w:t>
      </w:r>
      <w:proofErr w:type="spellEnd"/>
      <w:r w:rsidRPr="008A3E0A">
        <w:t xml:space="preserve"> </w:t>
      </w:r>
      <w:proofErr w:type="spellStart"/>
      <w:r w:rsidRPr="008A3E0A">
        <w:t>tới</w:t>
      </w:r>
      <w:proofErr w:type="spellEnd"/>
      <w:r w:rsidRPr="008A3E0A">
        <w:t xml:space="preserve">, </w:t>
      </w:r>
      <w:proofErr w:type="spellStart"/>
      <w:r w:rsidRPr="008A3E0A">
        <w:t>xảy</w:t>
      </w:r>
      <w:proofErr w:type="spellEnd"/>
      <w:r w:rsidRPr="008A3E0A">
        <w:t xml:space="preserve"> ra ở </w:t>
      </w:r>
      <w:proofErr w:type="spellStart"/>
      <w:r w:rsidRPr="008A3E0A">
        <w:t>mặt</w:t>
      </w:r>
      <w:proofErr w:type="spellEnd"/>
      <w:r w:rsidRPr="008A3E0A">
        <w:t xml:space="preserve"> </w:t>
      </w:r>
      <w:proofErr w:type="spellStart"/>
      <w:r w:rsidRPr="008A3E0A">
        <w:t>phân</w:t>
      </w:r>
      <w:proofErr w:type="spellEnd"/>
      <w:r w:rsidRPr="008A3E0A">
        <w:t xml:space="preserve"> </w:t>
      </w:r>
      <w:proofErr w:type="spellStart"/>
      <w:r w:rsidRPr="008A3E0A">
        <w:t>cách</w:t>
      </w:r>
      <w:proofErr w:type="spellEnd"/>
      <w:r w:rsidRPr="008A3E0A">
        <w:t xml:space="preserve"> </w:t>
      </w:r>
      <w:proofErr w:type="spellStart"/>
      <w:r w:rsidRPr="008A3E0A">
        <w:t>giữa</w:t>
      </w:r>
      <w:proofErr w:type="spellEnd"/>
      <w:r w:rsidRPr="008A3E0A">
        <w:t xml:space="preserve"> </w:t>
      </w:r>
      <w:proofErr w:type="spellStart"/>
      <w:r w:rsidRPr="008A3E0A">
        <w:t>hai</w:t>
      </w:r>
      <w:proofErr w:type="spellEnd"/>
      <w:r w:rsidRPr="008A3E0A">
        <w:t xml:space="preserve"> </w:t>
      </w:r>
      <w:proofErr w:type="spellStart"/>
      <w:r w:rsidRPr="008A3E0A">
        <w:t>môi</w:t>
      </w:r>
      <w:proofErr w:type="spellEnd"/>
      <w:r w:rsidRPr="008A3E0A">
        <w:t xml:space="preserve"> </w:t>
      </w:r>
      <w:proofErr w:type="spellStart"/>
      <w:r w:rsidRPr="008A3E0A">
        <w:t>trường</w:t>
      </w:r>
      <w:proofErr w:type="spellEnd"/>
      <w:r w:rsidRPr="008A3E0A">
        <w:t xml:space="preserve"> </w:t>
      </w:r>
      <w:proofErr w:type="spellStart"/>
      <w:r w:rsidRPr="008A3E0A">
        <w:t>trong</w:t>
      </w:r>
      <w:proofErr w:type="spellEnd"/>
      <w:r w:rsidRPr="008A3E0A">
        <w:t xml:space="preserve"> </w:t>
      </w:r>
      <w:proofErr w:type="spellStart"/>
      <w:r w:rsidRPr="008A3E0A">
        <w:t>suốt</w:t>
      </w:r>
      <w:proofErr w:type="spellEnd"/>
      <w:r w:rsidRPr="008A3E0A">
        <w:t>.</w:t>
      </w:r>
    </w:p>
    <w:p w14:paraId="1768C5C0" w14:textId="77777777" w:rsidR="004851B8" w:rsidRDefault="004851B8" w:rsidP="004851B8">
      <w:pPr>
        <w:spacing w:line="240" w:lineRule="auto"/>
      </w:pPr>
      <w:r>
        <w:t xml:space="preserve">+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: </w:t>
      </w:r>
      <w:r w:rsidRPr="008A3E0A">
        <w:rPr>
          <w:position w:val="-48"/>
        </w:rPr>
        <w:object w:dxaOrig="2780" w:dyaOrig="1080" w14:anchorId="6EE15924">
          <v:shape id="_x0000_i1113" type="#_x0000_t75" style="width:139pt;height:54.5pt" o:ole="">
            <v:imagedata r:id="rId27" o:title=""/>
          </v:shape>
          <o:OLEObject Type="Embed" ProgID="Equation.DSMT4" ShapeID="_x0000_i1113" DrawAspect="Content" ObjectID="_1700808284" r:id="rId28"/>
        </w:object>
      </w:r>
      <w:r>
        <w:t xml:space="preserve"> </w:t>
      </w:r>
    </w:p>
    <w:p w14:paraId="29771312" w14:textId="77777777" w:rsidR="004851B8" w:rsidRDefault="004851B8" w:rsidP="004851B8">
      <w:pPr>
        <w:spacing w:line="240" w:lineRule="auto"/>
      </w:pPr>
      <w:r>
        <w:t xml:space="preserve">+ </w:t>
      </w:r>
      <w:proofErr w:type="spellStart"/>
      <w:r>
        <w:t>Cáp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soi </w:t>
      </w:r>
      <w:proofErr w:type="spellStart"/>
      <w:r>
        <w:t>trong</w:t>
      </w:r>
      <w:proofErr w:type="spellEnd"/>
      <w:r>
        <w:t xml:space="preserve"> y </w:t>
      </w:r>
      <w:proofErr w:type="spellStart"/>
      <w:r>
        <w:t>học</w:t>
      </w:r>
      <w:proofErr w:type="spellEnd"/>
      <w:r w:rsidRPr="00C558AA">
        <w:rPr>
          <w:b/>
        </w:rPr>
        <w:t xml:space="preserve">. </w:t>
      </w:r>
    </w:p>
    <w:p w14:paraId="5823557B" w14:textId="77777777" w:rsidR="004851B8" w:rsidRDefault="004851B8" w:rsidP="004F785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</w:pPr>
      <w:bookmarkStart w:id="31" w:name="_Toc524166468"/>
      <w:r>
        <w:t>TỔNG HỢP LÝ THUYẾT</w:t>
      </w:r>
      <w:bookmarkEnd w:id="31"/>
    </w:p>
    <w:p w14:paraId="5E933582" w14:textId="77777777" w:rsidR="004851B8" w:rsidRDefault="004851B8" w:rsidP="004851B8">
      <w:pPr>
        <w:spacing w:line="240" w:lineRule="auto"/>
      </w:pPr>
    </w:p>
    <w:p w14:paraId="5078B6A9" w14:textId="77777777" w:rsidR="004851B8" w:rsidRDefault="004851B8" w:rsidP="004851B8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? Khi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m,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n2 &lt; n1 </w:t>
      </w:r>
      <w:proofErr w:type="spellStart"/>
      <w:r>
        <w:t>thì</w:t>
      </w:r>
      <w:proofErr w:type="spellEnd"/>
    </w:p>
    <w:p w14:paraId="42044397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A.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38A1DBA9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B.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r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474BA23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C.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sim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sinr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>.</w:t>
      </w:r>
    </w:p>
    <w:p w14:paraId="7D159F16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D.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 </w:t>
      </w:r>
      <w:proofErr w:type="spellStart"/>
      <w:r>
        <w:t>tới</w:t>
      </w:r>
      <w:proofErr w:type="spellEnd"/>
      <w:r>
        <w:t xml:space="preserve"> 90°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thiên</w:t>
      </w:r>
      <w:proofErr w:type="spellEnd"/>
      <w:r>
        <w:t>.</w:t>
      </w:r>
    </w:p>
    <w:p w14:paraId="41850F0B" w14:textId="77777777" w:rsidR="004851B8" w:rsidRDefault="004851B8" w:rsidP="004851B8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r>
        <w:t xml:space="preserve">Khi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sang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thì</w:t>
      </w:r>
      <w:proofErr w:type="spellEnd"/>
    </w:p>
    <w:p w14:paraId="289F032C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A.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</w:p>
    <w:p w14:paraId="77497138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B.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</w:p>
    <w:p w14:paraId="57896110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C.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</w:p>
    <w:p w14:paraId="4C5D760F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D.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</w:p>
    <w:p w14:paraId="3886EFB9" w14:textId="77777777" w:rsidR="004851B8" w:rsidRDefault="004851B8" w:rsidP="004851B8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trưa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,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nhựa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ráo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 </w:t>
      </w:r>
      <w:proofErr w:type="spellStart"/>
      <w:r w:rsidRPr="00601E67">
        <w:t>nước</w:t>
      </w:r>
      <w:proofErr w:type="spellEnd"/>
      <w:r w:rsidRPr="00601E67">
        <w:t>.</w:t>
      </w:r>
      <w:r w:rsidRPr="00C558AA">
        <w:rPr>
          <w:b/>
        </w:rP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</w:p>
    <w:p w14:paraId="2BA7509E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A.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mắt</w:t>
      </w:r>
      <w:proofErr w:type="spellEnd"/>
      <w:r>
        <w:t>.</w:t>
      </w:r>
    </w:p>
    <w:p w14:paraId="4CCC9105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B.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ưên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mắt</w:t>
      </w:r>
      <w:proofErr w:type="spellEnd"/>
      <w:r>
        <w:t>.</w:t>
      </w:r>
    </w:p>
    <w:p w14:paraId="5EE43B91" w14:textId="77777777" w:rsidR="004851B8" w:rsidRDefault="004851B8" w:rsidP="004851B8">
      <w:pPr>
        <w:spacing w:line="240" w:lineRule="auto"/>
      </w:pPr>
      <w:r>
        <w:rPr>
          <w:b/>
        </w:rPr>
        <w:t xml:space="preserve">C.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. </w:t>
      </w:r>
    </w:p>
    <w:p w14:paraId="74CDFFD7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D.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mắt</w:t>
      </w:r>
      <w:proofErr w:type="spellEnd"/>
      <w:r>
        <w:t>.</w:t>
      </w:r>
    </w:p>
    <w:p w14:paraId="1DDCD6F7" w14:textId="77777777" w:rsidR="004851B8" w:rsidRPr="00E94430" w:rsidRDefault="004851B8" w:rsidP="004851B8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hẹp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(1)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</w:t>
      </w:r>
      <w:r>
        <w:rPr>
          <w:vertAlign w:val="subscript"/>
        </w:rPr>
        <w:t>1</w:t>
      </w:r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(2)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</w:t>
      </w:r>
      <w:r>
        <w:rPr>
          <w:vertAlign w:val="subscript"/>
        </w:rPr>
        <w:t>2</w:t>
      </w:r>
      <w:r>
        <w:t xml:space="preserve">. Cho </w:t>
      </w:r>
      <w:proofErr w:type="spellStart"/>
      <w:r>
        <w:t>biết</w:t>
      </w:r>
      <w:proofErr w:type="spellEnd"/>
      <w:r>
        <w:t xml:space="preserve"> n</w:t>
      </w:r>
      <w:r w:rsidRPr="009C4D3B">
        <w:rPr>
          <w:vertAlign w:val="subscript"/>
        </w:rPr>
        <w:t>1</w:t>
      </w:r>
      <w:r>
        <w:t xml:space="preserve"> &lt; n</w:t>
      </w:r>
      <w:r w:rsidRPr="009C4D3B">
        <w:rPr>
          <w:vertAlign w:val="subscript"/>
        </w:rPr>
        <w:t>2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.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</w:p>
    <w:p w14:paraId="3C2F7EF3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A.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sảng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>.</w:t>
      </w:r>
    </w:p>
    <w:p w14:paraId="0525F31E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B.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sini</w:t>
      </w:r>
      <w:proofErr w:type="spellEnd"/>
      <w:r>
        <w:t xml:space="preserve"> &gt; n</w:t>
      </w:r>
      <w:r w:rsidRPr="009C4D3B">
        <w:rPr>
          <w:vertAlign w:val="subscript"/>
        </w:rPr>
        <w:t>1</w:t>
      </w:r>
      <w:r>
        <w:t>/n</w:t>
      </w:r>
      <w:r w:rsidRPr="009C4D3B">
        <w:rPr>
          <w:vertAlign w:val="subscript"/>
        </w:rPr>
        <w:t>2</w:t>
      </w:r>
      <w:r>
        <w:t>.</w:t>
      </w:r>
    </w:p>
    <w:p w14:paraId="1BEC7A47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C.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sini</w:t>
      </w:r>
      <w:proofErr w:type="spellEnd"/>
      <w:r>
        <w:t xml:space="preserve"> &lt; n</w:t>
      </w:r>
      <w:r w:rsidRPr="009C4D3B">
        <w:rPr>
          <w:vertAlign w:val="subscript"/>
        </w:rPr>
        <w:t>1</w:t>
      </w:r>
      <w:r>
        <w:t>/n</w:t>
      </w:r>
      <w:r w:rsidRPr="009C4D3B">
        <w:rPr>
          <w:vertAlign w:val="subscript"/>
        </w:rPr>
        <w:t>2</w:t>
      </w:r>
      <w:r>
        <w:t>.</w:t>
      </w:r>
    </w:p>
    <w:p w14:paraId="5A1BA7FE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D.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>.</w:t>
      </w:r>
    </w:p>
    <w:p w14:paraId="7208AFEF" w14:textId="77777777" w:rsidR="004851B8" w:rsidRDefault="004851B8" w:rsidP="004851B8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hẹp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(1)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</w:t>
      </w:r>
      <w:r w:rsidRPr="009C4D3B">
        <w:rPr>
          <w:vertAlign w:val="subscript"/>
        </w:rPr>
        <w:t>1</w:t>
      </w:r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(2)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</w:t>
      </w:r>
      <w:r w:rsidRPr="009C4D3B">
        <w:rPr>
          <w:vertAlign w:val="subscript"/>
        </w:rPr>
        <w:t>2</w:t>
      </w:r>
      <w:r>
        <w:t xml:space="preserve"> (n</w:t>
      </w:r>
      <w:r w:rsidRPr="009C4D3B">
        <w:rPr>
          <w:vertAlign w:val="subscript"/>
        </w:rPr>
        <w:t>1</w:t>
      </w:r>
      <w:r>
        <w:t xml:space="preserve"> &gt; n</w:t>
      </w:r>
      <w:r w:rsidRPr="009C4D3B">
        <w:rPr>
          <w:vertAlign w:val="subscript"/>
        </w:rPr>
        <w:t>2</w:t>
      </w:r>
      <w:r>
        <w:t xml:space="preserve">).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</w:p>
    <w:p w14:paraId="52525CE8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A.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ab/>
      </w:r>
      <w:r>
        <w:tab/>
      </w:r>
      <w:r w:rsidRPr="00C558AA">
        <w:rPr>
          <w:b/>
        </w:rPr>
        <w:t xml:space="preserve">B.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</w:p>
    <w:p w14:paraId="3CC31E80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C.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C558AA">
        <w:rPr>
          <w:b/>
        </w:rPr>
        <w:t xml:space="preserve">D.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mờ</w:t>
      </w:r>
      <w:proofErr w:type="spellEnd"/>
    </w:p>
    <w:p w14:paraId="2475F5C2" w14:textId="77777777" w:rsidR="004851B8" w:rsidRDefault="004851B8" w:rsidP="004851B8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ở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14:paraId="5C61E479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A.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</w:p>
    <w:p w14:paraId="3286DD5C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B.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</w:p>
    <w:p w14:paraId="7AE6DF5F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C.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tới</w:t>
      </w:r>
      <w:proofErr w:type="spellEnd"/>
    </w:p>
    <w:p w14:paraId="06142E42" w14:textId="77777777" w:rsidR="004851B8" w:rsidRPr="009C4D3B" w:rsidRDefault="004851B8" w:rsidP="004851B8">
      <w:pPr>
        <w:spacing w:line="240" w:lineRule="auto"/>
      </w:pPr>
      <w:r w:rsidRPr="00C558AA">
        <w:rPr>
          <w:b/>
        </w:rPr>
        <w:t xml:space="preserve">D.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tới</w:t>
      </w:r>
      <w:proofErr w:type="spellEnd"/>
    </w:p>
    <w:p w14:paraId="4F3F5F6F" w14:textId="77777777" w:rsidR="004851B8" w:rsidRDefault="004851B8" w:rsidP="004851B8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truyên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(1)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(2) </w:t>
      </w:r>
      <w:proofErr w:type="spellStart"/>
      <w:r>
        <w:t>thì</w:t>
      </w:r>
      <w:proofErr w:type="spellEnd"/>
    </w:p>
    <w:p w14:paraId="4D3D0DC6" w14:textId="77777777" w:rsidR="004851B8" w:rsidRDefault="004851B8" w:rsidP="004851B8">
      <w:pPr>
        <w:spacing w:line="240" w:lineRule="auto"/>
      </w:pPr>
      <w:r w:rsidRPr="00C558AA">
        <w:rPr>
          <w:b/>
        </w:rPr>
        <w:lastRenderedPageBreak/>
        <w:t xml:space="preserve">A.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(2)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(1).</w:t>
      </w:r>
    </w:p>
    <w:p w14:paraId="3A4646B6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B.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(2)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(1).</w:t>
      </w:r>
    </w:p>
    <w:p w14:paraId="35138F88" w14:textId="77777777" w:rsidR="004851B8" w:rsidRDefault="004851B8" w:rsidP="004851B8">
      <w:pPr>
        <w:spacing w:line="240" w:lineRule="auto"/>
      </w:pPr>
      <w:r>
        <w:t xml:space="preserve"> </w:t>
      </w:r>
      <w:r w:rsidRPr="00C558AA">
        <w:rPr>
          <w:b/>
        </w:rPr>
        <w:t xml:space="preserve">C.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(2)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(1).</w:t>
      </w:r>
    </w:p>
    <w:p w14:paraId="4A761EF6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D.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(2)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(1).</w:t>
      </w:r>
    </w:p>
    <w:p w14:paraId="308E92F1" w14:textId="77777777" w:rsidR="004851B8" w:rsidRDefault="004851B8" w:rsidP="004851B8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</w:p>
    <w:p w14:paraId="68A7FDA4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A.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C558AA">
        <w:rPr>
          <w:b/>
        </w:rPr>
        <w:t xml:space="preserve">B.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>.</w:t>
      </w:r>
    </w:p>
    <w:p w14:paraId="0FBA7178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C.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C558AA">
        <w:rPr>
          <w:b/>
        </w:rPr>
        <w:t xml:space="preserve">D.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4851B8" w14:paraId="63C0D129" w14:textId="77777777" w:rsidTr="00863243">
        <w:tc>
          <w:tcPr>
            <w:tcW w:w="5381" w:type="dxa"/>
            <w:shd w:val="clear" w:color="auto" w:fill="auto"/>
          </w:tcPr>
          <w:p w14:paraId="7E9FC9DA" w14:textId="77777777" w:rsidR="004851B8" w:rsidRDefault="004851B8" w:rsidP="00863243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9.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: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.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</w:p>
          <w:p w14:paraId="530FB86A" w14:textId="77777777" w:rsidR="004851B8" w:rsidRDefault="004851B8" w:rsidP="00863243">
            <w:r w:rsidRPr="00C558AA">
              <w:rPr>
                <w:b/>
              </w:rPr>
              <w:t xml:space="preserve">A.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(1)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D229D0A" w14:textId="77777777" w:rsidR="004851B8" w:rsidRDefault="004851B8" w:rsidP="00863243">
            <w:r w:rsidRPr="00C558AA">
              <w:rPr>
                <w:b/>
              </w:rPr>
              <w:t xml:space="preserve">B.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(2)</w:t>
            </w:r>
          </w:p>
          <w:p w14:paraId="53EF5D00" w14:textId="77777777" w:rsidR="004851B8" w:rsidRDefault="004851B8" w:rsidP="00863243">
            <w:r w:rsidRPr="00C558AA">
              <w:rPr>
                <w:b/>
              </w:rPr>
              <w:t xml:space="preserve">C.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(3)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0CFB712" w14:textId="77777777" w:rsidR="004851B8" w:rsidRDefault="004851B8" w:rsidP="00863243">
            <w:r w:rsidRPr="00C558AA">
              <w:rPr>
                <w:b/>
              </w:rPr>
              <w:t xml:space="preserve">D. </w:t>
            </w:r>
            <w:proofErr w:type="spellStart"/>
            <w:r>
              <w:t>Cả</w:t>
            </w:r>
            <w:proofErr w:type="spellEnd"/>
            <w:r>
              <w:t xml:space="preserve"> (1), (2) </w:t>
            </w:r>
            <w:proofErr w:type="spellStart"/>
            <w:r>
              <w:t>và</w:t>
            </w:r>
            <w:proofErr w:type="spellEnd"/>
            <w:r>
              <w:t xml:space="preserve"> (3) </w:t>
            </w:r>
            <w:proofErr w:type="spellStart"/>
            <w:r>
              <w:t>đều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</w:p>
        </w:tc>
        <w:tc>
          <w:tcPr>
            <w:tcW w:w="5382" w:type="dxa"/>
            <w:shd w:val="clear" w:color="auto" w:fill="auto"/>
          </w:tcPr>
          <w:p w14:paraId="5BAF00DC" w14:textId="77777777" w:rsidR="004851B8" w:rsidRDefault="004851B8" w:rsidP="00863243">
            <w:pPr>
              <w:ind w:firstLine="0"/>
              <w:jc w:val="center"/>
            </w:pPr>
            <w:r>
              <w:rPr>
                <w:szCs w:val="22"/>
              </w:rPr>
              <w:object w:dxaOrig="4911" w:dyaOrig="2051" w14:anchorId="5625AED1">
                <v:shape id="_x0000_i1114" type="#_x0000_t75" style="width:246pt;height:103pt" o:ole="">
                  <v:imagedata r:id="rId29" o:title=""/>
                </v:shape>
                <o:OLEObject Type="Embed" ProgID="Visio.Drawing.11" ShapeID="_x0000_i1114" DrawAspect="Content" ObjectID="_1700808285" r:id="rId30"/>
              </w:object>
            </w:r>
          </w:p>
        </w:tc>
      </w:tr>
    </w:tbl>
    <w:p w14:paraId="7724F88B" w14:textId="77777777" w:rsidR="004851B8" w:rsidRDefault="004851B8" w:rsidP="004851B8">
      <w:pPr>
        <w:spacing w:line="240" w:lineRule="auto"/>
        <w:ind w:firstLine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3260"/>
      </w:tblGrid>
      <w:tr w:rsidR="004851B8" w14:paraId="541FFF63" w14:textId="77777777" w:rsidTr="00863243">
        <w:tc>
          <w:tcPr>
            <w:tcW w:w="7513" w:type="dxa"/>
            <w:shd w:val="clear" w:color="auto" w:fill="auto"/>
          </w:tcPr>
          <w:p w14:paraId="605FE6DA" w14:textId="77777777" w:rsidR="004851B8" w:rsidRDefault="004851B8" w:rsidP="00863243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10.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(1), (2), (3)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.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ra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>?</w:t>
            </w:r>
          </w:p>
          <w:p w14:paraId="5A282ADC" w14:textId="77777777" w:rsidR="004851B8" w:rsidRDefault="004851B8" w:rsidP="00863243">
            <w:r w:rsidRPr="00C558AA">
              <w:rPr>
                <w:b/>
              </w:rPr>
              <w:t xml:space="preserve">A. </w:t>
            </w:r>
            <w:proofErr w:type="spellStart"/>
            <w:r>
              <w:t>Tư</w:t>
            </w:r>
            <w:proofErr w:type="spellEnd"/>
            <w:r>
              <w:t xml:space="preserve"> (2) </w:t>
            </w:r>
            <w:proofErr w:type="spellStart"/>
            <w:r>
              <w:t>tới</w:t>
            </w:r>
            <w:proofErr w:type="spellEnd"/>
            <w:r>
              <w:t xml:space="preserve"> (1).</w:t>
            </w:r>
            <w:r>
              <w:tab/>
            </w:r>
            <w:r>
              <w:tab/>
            </w:r>
            <w:r w:rsidRPr="00C558AA">
              <w:rPr>
                <w:b/>
              </w:rPr>
              <w:t xml:space="preserve">B. </w:t>
            </w:r>
            <w:proofErr w:type="spellStart"/>
            <w:r>
              <w:t>Từ</w:t>
            </w:r>
            <w:proofErr w:type="spellEnd"/>
            <w:r>
              <w:t xml:space="preserve"> (3) </w:t>
            </w:r>
            <w:proofErr w:type="spellStart"/>
            <w:r>
              <w:t>tới</w:t>
            </w:r>
            <w:proofErr w:type="spellEnd"/>
            <w:r>
              <w:t xml:space="preserve"> (1).</w:t>
            </w:r>
            <w:r>
              <w:tab/>
            </w:r>
          </w:p>
          <w:p w14:paraId="520128D1" w14:textId="77777777" w:rsidR="004851B8" w:rsidRDefault="004851B8" w:rsidP="00863243">
            <w:r w:rsidRPr="00C558AA">
              <w:rPr>
                <w:b/>
              </w:rPr>
              <w:t xml:space="preserve">C. </w:t>
            </w:r>
            <w:proofErr w:type="spellStart"/>
            <w:r>
              <w:t>Từ</w:t>
            </w:r>
            <w:proofErr w:type="spellEnd"/>
            <w:r>
              <w:t xml:space="preserve"> (3) </w:t>
            </w:r>
            <w:proofErr w:type="spellStart"/>
            <w:r>
              <w:t>tới</w:t>
            </w:r>
            <w:proofErr w:type="spellEnd"/>
            <w:r>
              <w:t xml:space="preserve"> (2).</w:t>
            </w:r>
            <w:r>
              <w:tab/>
            </w:r>
            <w:r>
              <w:tab/>
            </w:r>
            <w:r w:rsidRPr="00C558AA">
              <w:rPr>
                <w:b/>
              </w:rPr>
              <w:t xml:space="preserve">D. </w:t>
            </w:r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tới</w:t>
            </w:r>
            <w:proofErr w:type="spellEnd"/>
            <w:r>
              <w:t xml:space="preserve"> (2).</w:t>
            </w:r>
          </w:p>
          <w:p w14:paraId="1187AD2D" w14:textId="77777777" w:rsidR="004851B8" w:rsidRDefault="004851B8" w:rsidP="00863243">
            <w:pPr>
              <w:ind w:firstLine="0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D0B4342" w14:textId="77777777" w:rsidR="004851B8" w:rsidRDefault="004851B8" w:rsidP="00863243">
            <w:pPr>
              <w:ind w:firstLine="0"/>
              <w:rPr>
                <w:b/>
              </w:rPr>
            </w:pPr>
            <w:r>
              <w:rPr>
                <w:szCs w:val="22"/>
              </w:rPr>
              <w:object w:dxaOrig="4585" w:dyaOrig="1929" w14:anchorId="7EB061C3">
                <v:shape id="_x0000_i1115" type="#_x0000_t75" style="width:229pt;height:96pt" o:ole="">
                  <v:imagedata r:id="rId31" o:title=""/>
                </v:shape>
                <o:OLEObject Type="Embed" ProgID="Visio.Drawing.11" ShapeID="_x0000_i1115" DrawAspect="Content" ObjectID="_1700808286" r:id="rId32"/>
              </w:object>
            </w:r>
          </w:p>
        </w:tc>
      </w:tr>
      <w:tr w:rsidR="004851B8" w14:paraId="232DB6FF" w14:textId="77777777" w:rsidTr="00863243">
        <w:tc>
          <w:tcPr>
            <w:tcW w:w="7513" w:type="dxa"/>
            <w:shd w:val="clear" w:color="auto" w:fill="auto"/>
          </w:tcPr>
          <w:p w14:paraId="6A954C95" w14:textId="77777777" w:rsidR="004851B8" w:rsidRDefault="004851B8" w:rsidP="00863243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11.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(1), (2), (3)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.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ra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>?</w:t>
            </w:r>
          </w:p>
          <w:p w14:paraId="7CA7E53D" w14:textId="77777777" w:rsidR="004851B8" w:rsidRDefault="004851B8" w:rsidP="00863243">
            <w:pPr>
              <w:ind w:firstLine="314"/>
            </w:pPr>
            <w:r w:rsidRPr="00C558AA">
              <w:rPr>
                <w:b/>
              </w:rPr>
              <w:t xml:space="preserve">A. </w:t>
            </w:r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tới</w:t>
            </w:r>
            <w:proofErr w:type="spellEnd"/>
            <w:r>
              <w:t xml:space="preserve"> (2).</w:t>
            </w:r>
            <w:r>
              <w:tab/>
            </w:r>
            <w:r>
              <w:tab/>
            </w:r>
            <w:r w:rsidRPr="00C558AA">
              <w:rPr>
                <w:b/>
              </w:rPr>
              <w:t xml:space="preserve">B. </w:t>
            </w:r>
            <w:proofErr w:type="spellStart"/>
            <w:r>
              <w:t>Từ</w:t>
            </w:r>
            <w:proofErr w:type="spellEnd"/>
            <w:r>
              <w:t xml:space="preserve"> (2) </w:t>
            </w:r>
            <w:proofErr w:type="spellStart"/>
            <w:r>
              <w:t>tơi</w:t>
            </w:r>
            <w:proofErr w:type="spellEnd"/>
            <w:r>
              <w:t xml:space="preserve"> (3).</w:t>
            </w:r>
            <w:r>
              <w:tab/>
            </w:r>
            <w:r>
              <w:tab/>
            </w:r>
          </w:p>
          <w:p w14:paraId="501251B1" w14:textId="77777777" w:rsidR="004851B8" w:rsidRDefault="004851B8" w:rsidP="00863243">
            <w:pPr>
              <w:ind w:firstLine="314"/>
              <w:rPr>
                <w:b/>
              </w:rPr>
            </w:pPr>
            <w:r w:rsidRPr="00C558AA">
              <w:rPr>
                <w:b/>
              </w:rPr>
              <w:t xml:space="preserve">C. </w:t>
            </w:r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tới</w:t>
            </w:r>
            <w:proofErr w:type="spellEnd"/>
            <w:r>
              <w:t xml:space="preserve"> (3).</w:t>
            </w:r>
            <w:r>
              <w:tab/>
            </w:r>
            <w:r>
              <w:tab/>
            </w:r>
            <w:r w:rsidRPr="00C558AA">
              <w:rPr>
                <w:b/>
              </w:rPr>
              <w:t xml:space="preserve">D. </w:t>
            </w:r>
            <w:proofErr w:type="spellStart"/>
            <w:r>
              <w:t>Từ</w:t>
            </w:r>
            <w:proofErr w:type="spellEnd"/>
            <w:r>
              <w:t xml:space="preserve"> (3) </w:t>
            </w:r>
            <w:proofErr w:type="spellStart"/>
            <w:r>
              <w:t>tới</w:t>
            </w:r>
            <w:proofErr w:type="spellEnd"/>
            <w:r>
              <w:t xml:space="preserve"> (1).</w:t>
            </w:r>
          </w:p>
        </w:tc>
        <w:tc>
          <w:tcPr>
            <w:tcW w:w="3260" w:type="dxa"/>
            <w:shd w:val="clear" w:color="auto" w:fill="auto"/>
          </w:tcPr>
          <w:p w14:paraId="69D4C8F1" w14:textId="77777777" w:rsidR="004851B8" w:rsidRDefault="004851B8" w:rsidP="00863243">
            <w:pPr>
              <w:ind w:firstLine="0"/>
              <w:rPr>
                <w:b/>
              </w:rPr>
            </w:pPr>
            <w:r>
              <w:rPr>
                <w:szCs w:val="22"/>
              </w:rPr>
              <w:object w:dxaOrig="4585" w:dyaOrig="1929" w14:anchorId="4FA36DE0">
                <v:shape id="_x0000_i1116" type="#_x0000_t75" style="width:229pt;height:96pt" o:ole="">
                  <v:imagedata r:id="rId33" o:title=""/>
                </v:shape>
                <o:OLEObject Type="Embed" ProgID="Visio.Drawing.11" ShapeID="_x0000_i1116" DrawAspect="Content" ObjectID="_1700808287" r:id="rId34"/>
              </w:object>
            </w:r>
          </w:p>
        </w:tc>
      </w:tr>
    </w:tbl>
    <w:p w14:paraId="2BD20844" w14:textId="77777777" w:rsidR="004851B8" w:rsidRDefault="004851B8" w:rsidP="004851B8">
      <w:pPr>
        <w:spacing w:line="240" w:lineRule="auto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258"/>
      </w:tblGrid>
      <w:tr w:rsidR="004851B8" w14:paraId="0C4B24A2" w14:textId="77777777" w:rsidTr="00863243">
        <w:tc>
          <w:tcPr>
            <w:tcW w:w="8505" w:type="dxa"/>
            <w:shd w:val="clear" w:color="auto" w:fill="auto"/>
          </w:tcPr>
          <w:p w14:paraId="3393D1F3" w14:textId="77777777" w:rsidR="004851B8" w:rsidRDefault="004851B8" w:rsidP="00863243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12.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. </w:t>
            </w:r>
            <w:proofErr w:type="spellStart"/>
            <w:r>
              <w:t>Chỉ</w:t>
            </w:r>
            <w:proofErr w:type="spellEnd"/>
            <w:r>
              <w:t xml:space="preserve"> ra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>.</w:t>
            </w:r>
          </w:p>
          <w:p w14:paraId="48EA286D" w14:textId="77777777" w:rsidR="004851B8" w:rsidRDefault="004851B8" w:rsidP="00863243">
            <w:r w:rsidRPr="00C558AA">
              <w:rPr>
                <w:b/>
              </w:rPr>
              <w:t xml:space="preserve">A. </w:t>
            </w:r>
            <w:r>
              <w:t xml:space="preserve">α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>.</w:t>
            </w:r>
          </w:p>
          <w:p w14:paraId="5A1DAC92" w14:textId="77777777" w:rsidR="004851B8" w:rsidRDefault="004851B8" w:rsidP="00863243">
            <w:r w:rsidRPr="00C558AA">
              <w:rPr>
                <w:b/>
              </w:rPr>
              <w:t xml:space="preserve">B.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&gt; α 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>.</w:t>
            </w:r>
          </w:p>
          <w:p w14:paraId="3F72481D" w14:textId="77777777" w:rsidR="004851B8" w:rsidRDefault="004851B8" w:rsidP="00863243">
            <w:r w:rsidRPr="00C558AA">
              <w:rPr>
                <w:b/>
              </w:rPr>
              <w:t xml:space="preserve">C.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(2) </w:t>
            </w:r>
            <w:proofErr w:type="spellStart"/>
            <w:r>
              <w:t>tới</w:t>
            </w:r>
            <w:proofErr w:type="spellEnd"/>
            <w:r>
              <w:t xml:space="preserve"> (1)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>.</w:t>
            </w:r>
          </w:p>
          <w:p w14:paraId="1E4549AB" w14:textId="77777777" w:rsidR="004851B8" w:rsidRDefault="004851B8" w:rsidP="00863243">
            <w:r w:rsidRPr="00C558AA">
              <w:rPr>
                <w:b/>
              </w:rPr>
              <w:t xml:space="preserve">D.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(2) </w:t>
            </w:r>
            <w:proofErr w:type="spellStart"/>
            <w:r>
              <w:t>tới</w:t>
            </w:r>
            <w:proofErr w:type="spellEnd"/>
            <w:r>
              <w:t xml:space="preserve"> (1)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</w:tcPr>
          <w:p w14:paraId="6327E362" w14:textId="77777777" w:rsidR="004851B8" w:rsidRDefault="004851B8" w:rsidP="00863243">
            <w:pPr>
              <w:ind w:firstLine="0"/>
              <w:jc w:val="center"/>
            </w:pPr>
            <w:r>
              <w:rPr>
                <w:szCs w:val="22"/>
              </w:rPr>
              <w:object w:dxaOrig="1972" w:dyaOrig="1619" w14:anchorId="4BBB03EA">
                <v:shape id="_x0000_i1117" type="#_x0000_t75" style="width:99pt;height:81pt" o:ole="">
                  <v:imagedata r:id="rId35" o:title=""/>
                </v:shape>
                <o:OLEObject Type="Embed" ProgID="Visio.Drawing.11" ShapeID="_x0000_i1117" DrawAspect="Content" ObjectID="_1700808288" r:id="rId36"/>
              </w:object>
            </w:r>
          </w:p>
        </w:tc>
      </w:tr>
    </w:tbl>
    <w:p w14:paraId="39C92242" w14:textId="77777777" w:rsidR="004851B8" w:rsidRDefault="004851B8" w:rsidP="004851B8">
      <w:pPr>
        <w:spacing w:line="240" w:lineRule="auto"/>
      </w:pPr>
    </w:p>
    <w:p w14:paraId="74341BC9" w14:textId="77777777" w:rsidR="004851B8" w:rsidRDefault="004851B8" w:rsidP="004851B8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</w:t>
      </w:r>
      <w:r>
        <w:t xml:space="preserve"> Ba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n</w:t>
      </w:r>
      <w:r w:rsidRPr="007521E2">
        <w:rPr>
          <w:vertAlign w:val="subscript"/>
        </w:rPr>
        <w:t>1</w:t>
      </w:r>
      <w:r>
        <w:t>, n</w:t>
      </w:r>
      <w:r w:rsidRPr="007521E2">
        <w:rPr>
          <w:vertAlign w:val="subscript"/>
        </w:rPr>
        <w:t>2</w:t>
      </w:r>
      <w:r>
        <w:t xml:space="preserve"> (</w:t>
      </w:r>
      <w:proofErr w:type="spellStart"/>
      <w:r>
        <w:t>với</w:t>
      </w:r>
      <w:proofErr w:type="spellEnd"/>
      <w:r>
        <w:t xml:space="preserve"> n</w:t>
      </w:r>
      <w:r w:rsidRPr="007521E2">
        <w:rPr>
          <w:vertAlign w:val="subscript"/>
        </w:rPr>
        <w:t>2</w:t>
      </w:r>
      <w:r>
        <w:t xml:space="preserve"> &gt; n</w:t>
      </w:r>
      <w:r w:rsidRPr="007521E2">
        <w:rPr>
          <w:vertAlign w:val="subscript"/>
        </w:rPr>
        <w:t>1</w:t>
      </w:r>
      <w:r>
        <w:t xml:space="preserve">).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 w:rsidRPr="00C558AA">
        <w:t>r</w:t>
      </w:r>
      <w:r w:rsidRPr="00C558AA">
        <w:rPr>
          <w:b/>
        </w:rPr>
        <w:t>A.</w:t>
      </w:r>
      <w:proofErr w:type="spellEnd"/>
      <w:r w:rsidRPr="00C558AA">
        <w:rPr>
          <w:b/>
        </w:rP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sin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góc</w:t>
      </w:r>
      <w:proofErr w:type="spellEnd"/>
      <w:r>
        <w:t>?</w:t>
      </w:r>
    </w:p>
    <w:p w14:paraId="0E1AD7BF" w14:textId="77777777" w:rsidR="004851B8" w:rsidRDefault="004851B8" w:rsidP="004851B8">
      <w:pPr>
        <w:spacing w:line="240" w:lineRule="auto"/>
        <w:ind w:left="284" w:firstLine="0"/>
      </w:pPr>
      <w:r w:rsidRPr="00C558AA">
        <w:rPr>
          <w:b/>
        </w:rPr>
        <w:t xml:space="preserve">A. </w:t>
      </w:r>
      <w:r>
        <w:t>1/n</w:t>
      </w:r>
      <w:r w:rsidRPr="007521E2">
        <w:rPr>
          <w:vertAlign w:val="subscript"/>
        </w:rPr>
        <w:t>1</w:t>
      </w:r>
      <w:r>
        <w:tab/>
      </w:r>
      <w:r>
        <w:tab/>
      </w:r>
      <w:r w:rsidRPr="00C558AA">
        <w:rPr>
          <w:b/>
        </w:rPr>
        <w:t xml:space="preserve">B. </w:t>
      </w:r>
      <w:r>
        <w:t>1/n</w:t>
      </w:r>
      <w:r w:rsidRPr="007521E2">
        <w:rPr>
          <w:vertAlign w:val="subscript"/>
        </w:rPr>
        <w:t>2</w:t>
      </w:r>
      <w:r>
        <w:tab/>
      </w:r>
      <w:r>
        <w:tab/>
      </w:r>
      <w:r w:rsidRPr="00C558AA">
        <w:rPr>
          <w:b/>
        </w:rPr>
        <w:t xml:space="preserve">C. </w:t>
      </w:r>
      <w:r>
        <w:t>n</w:t>
      </w:r>
      <w:r w:rsidRPr="007521E2">
        <w:rPr>
          <w:vertAlign w:val="subscript"/>
        </w:rPr>
        <w:t>1</w:t>
      </w:r>
      <w:r>
        <w:t>/n</w:t>
      </w:r>
      <w:r w:rsidRPr="007521E2">
        <w:rPr>
          <w:vertAlign w:val="subscript"/>
        </w:rPr>
        <w:t>2</w:t>
      </w:r>
      <w:r>
        <w:tab/>
      </w:r>
      <w:r>
        <w:tab/>
      </w:r>
      <w:r w:rsidRPr="00C558AA">
        <w:rPr>
          <w:b/>
        </w:rPr>
        <w:t xml:space="preserve">D. </w:t>
      </w:r>
      <w:r>
        <w:t>n</w:t>
      </w:r>
      <w:r w:rsidRPr="007521E2">
        <w:rPr>
          <w:vertAlign w:val="subscript"/>
        </w:rPr>
        <w:t>2</w:t>
      </w:r>
      <w:r>
        <w:t>/n</w:t>
      </w:r>
      <w:r w:rsidRPr="007521E2">
        <w:rPr>
          <w:vertAlign w:val="subscript"/>
        </w:rPr>
        <w:t>1</w:t>
      </w:r>
    </w:p>
    <w:p w14:paraId="36D37941" w14:textId="77777777" w:rsidR="004851B8" w:rsidRDefault="004851B8" w:rsidP="004851B8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r>
        <w:t xml:space="preserve">Khi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xiên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>.</w:t>
      </w:r>
    </w:p>
    <w:p w14:paraId="69DF754C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A.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</w:p>
    <w:p w14:paraId="3CA3D7C6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B.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</w:p>
    <w:p w14:paraId="7499A7BC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C.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</w:p>
    <w:p w14:paraId="45C4CB36" w14:textId="77777777" w:rsidR="004851B8" w:rsidRPr="009C4D3B" w:rsidRDefault="004851B8" w:rsidP="004851B8">
      <w:pPr>
        <w:spacing w:line="240" w:lineRule="auto"/>
      </w:pPr>
      <w:r w:rsidRPr="00C558AA">
        <w:rPr>
          <w:b/>
        </w:rPr>
        <w:t xml:space="preserve">D.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</w:p>
    <w:p w14:paraId="29B4B075" w14:textId="77777777" w:rsidR="004851B8" w:rsidRDefault="004851B8" w:rsidP="004851B8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sợi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lõi</w:t>
      </w:r>
      <w:proofErr w:type="spellEnd"/>
    </w:p>
    <w:p w14:paraId="13E24A2E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A.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>.</w:t>
      </w:r>
    </w:p>
    <w:p w14:paraId="6B4479BC" w14:textId="77777777" w:rsidR="004851B8" w:rsidRDefault="004851B8" w:rsidP="004851B8">
      <w:pPr>
        <w:spacing w:line="240" w:lineRule="auto"/>
      </w:pPr>
      <w:r w:rsidRPr="00C558AA">
        <w:rPr>
          <w:b/>
        </w:rPr>
        <w:lastRenderedPageBreak/>
        <w:t xml:space="preserve">B.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</w:p>
    <w:p w14:paraId="3CFF15E3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C.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>.</w:t>
      </w:r>
    </w:p>
    <w:p w14:paraId="20F77138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D.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1.</w:t>
      </w:r>
    </w:p>
    <w:p w14:paraId="4FBF3D52" w14:textId="77777777" w:rsidR="004851B8" w:rsidRDefault="004851B8" w:rsidP="004851B8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truờng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m,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</w:t>
      </w:r>
      <w:r w:rsidRPr="007521E2">
        <w:rPr>
          <w:vertAlign w:val="subscript"/>
        </w:rPr>
        <w:t>2</w:t>
      </w:r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≠ 0.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:</w:t>
      </w:r>
    </w:p>
    <w:p w14:paraId="76A053AB" w14:textId="77777777" w:rsidR="004851B8" w:rsidRDefault="004851B8" w:rsidP="004851B8">
      <w:pPr>
        <w:spacing w:line="240" w:lineRule="auto"/>
      </w:pPr>
      <w:r>
        <w:t>(1) n</w:t>
      </w:r>
      <w:r w:rsidRPr="007521E2">
        <w:rPr>
          <w:vertAlign w:val="subscript"/>
        </w:rPr>
        <w:t>2</w:t>
      </w:r>
      <w:r>
        <w:t xml:space="preserve"> &gt; m.</w:t>
      </w:r>
      <w:r>
        <w:tab/>
      </w:r>
      <w:r>
        <w:tab/>
      </w:r>
      <w:r>
        <w:tab/>
        <w:t>(2) n</w:t>
      </w:r>
      <w:r w:rsidRPr="007521E2">
        <w:rPr>
          <w:vertAlign w:val="subscript"/>
        </w:rPr>
        <w:t>2</w:t>
      </w:r>
      <w:r>
        <w:t xml:space="preserve"> &lt; m.</w:t>
      </w:r>
      <w:r>
        <w:tab/>
      </w:r>
      <w:r>
        <w:tab/>
        <w:t xml:space="preserve">(3) </w:t>
      </w:r>
      <w:proofErr w:type="spellStart"/>
      <w:r>
        <w:t>sini</w:t>
      </w:r>
      <w:proofErr w:type="spellEnd"/>
      <w:r>
        <w:t xml:space="preserve"> ≥ n</w:t>
      </w:r>
      <w:r w:rsidRPr="007521E2">
        <w:rPr>
          <w:vertAlign w:val="subscript"/>
        </w:rPr>
        <w:t>2</w:t>
      </w:r>
      <w:r>
        <w:t>/n</w:t>
      </w:r>
      <w:r w:rsidRPr="007521E2">
        <w:rPr>
          <w:vertAlign w:val="subscript"/>
        </w:rPr>
        <w:t>1</w:t>
      </w:r>
      <w:r>
        <w:t>.</w:t>
      </w:r>
      <w:r>
        <w:tab/>
      </w:r>
      <w:r>
        <w:tab/>
        <w:t xml:space="preserve">(4) </w:t>
      </w:r>
      <w:proofErr w:type="spellStart"/>
      <w:r>
        <w:t>sini</w:t>
      </w:r>
      <w:proofErr w:type="spellEnd"/>
      <w:r>
        <w:t xml:space="preserve"> ≤ n</w:t>
      </w:r>
      <w:r w:rsidRPr="007521E2">
        <w:rPr>
          <w:vertAlign w:val="subscript"/>
        </w:rPr>
        <w:t>2</w:t>
      </w:r>
      <w:r>
        <w:t>/n</w:t>
      </w:r>
      <w:r w:rsidRPr="007521E2">
        <w:rPr>
          <w:vertAlign w:val="subscript"/>
        </w:rPr>
        <w:t>1</w:t>
      </w:r>
    </w:p>
    <w:p w14:paraId="7FB6C200" w14:textId="77777777" w:rsidR="004851B8" w:rsidRDefault="004851B8" w:rsidP="004851B8">
      <w:pPr>
        <w:spacing w:line="240" w:lineRule="auto"/>
      </w:pPr>
      <w:proofErr w:type="spellStart"/>
      <w:r>
        <w:t>Nếu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thỉ</w:t>
      </w:r>
      <w:proofErr w:type="spellEnd"/>
      <w:r>
        <w:t xml:space="preserve"> (</w:t>
      </w:r>
      <w:proofErr w:type="spellStart"/>
      <w:r>
        <w:t>các</w:t>
      </w:r>
      <w:proofErr w:type="spellEnd"/>
      <w:r>
        <w:t xml:space="preserve">)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14:paraId="213D7602" w14:textId="77777777" w:rsidR="004851B8" w:rsidRDefault="004851B8" w:rsidP="004851B8">
      <w:pPr>
        <w:spacing w:line="240" w:lineRule="auto"/>
      </w:pPr>
      <w:r w:rsidRPr="00C558AA">
        <w:rPr>
          <w:b/>
        </w:rPr>
        <w:t xml:space="preserve">A. </w:t>
      </w:r>
      <w:r>
        <w:t>(1).</w:t>
      </w:r>
      <w:r>
        <w:tab/>
      </w:r>
      <w:r>
        <w:tab/>
      </w:r>
      <w:r>
        <w:tab/>
      </w:r>
      <w:r w:rsidRPr="00C558AA">
        <w:rPr>
          <w:b/>
        </w:rPr>
        <w:t xml:space="preserve">B. </w:t>
      </w:r>
      <w:r>
        <w:t>(2).</w:t>
      </w:r>
      <w:r>
        <w:tab/>
      </w:r>
      <w:r>
        <w:tab/>
      </w:r>
      <w:r>
        <w:tab/>
      </w:r>
      <w:r>
        <w:tab/>
      </w:r>
      <w:r w:rsidRPr="00C558AA">
        <w:rPr>
          <w:b/>
        </w:rPr>
        <w:t xml:space="preserve">C. </w:t>
      </w:r>
      <w:r>
        <w:t>(l)</w:t>
      </w:r>
      <w:proofErr w:type="spellStart"/>
      <w:r>
        <w:t>và</w:t>
      </w:r>
      <w:proofErr w:type="spellEnd"/>
      <w:r>
        <w:t>(4).</w:t>
      </w:r>
      <w:r>
        <w:tab/>
      </w:r>
      <w:r>
        <w:tab/>
      </w:r>
      <w:r>
        <w:tab/>
      </w:r>
      <w:r w:rsidRPr="00C558AA">
        <w:rPr>
          <w:b/>
        </w:rPr>
        <w:t xml:space="preserve">D. </w:t>
      </w:r>
      <w:r>
        <w:t xml:space="preserve">(2) </w:t>
      </w:r>
      <w:proofErr w:type="spellStart"/>
      <w:r>
        <w:t>và</w:t>
      </w:r>
      <w:proofErr w:type="spellEnd"/>
      <w:r>
        <w:t xml:space="preserve"> (3).</w:t>
      </w:r>
    </w:p>
    <w:p w14:paraId="49C54E7F" w14:textId="77777777" w:rsidR="00535F94" w:rsidRDefault="00535F94" w:rsidP="006123B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</w:pPr>
      <w:bookmarkStart w:id="32" w:name="_Toc524166470"/>
      <w:r>
        <w:t>MỘT SỐ DẠNG TOÁN</w:t>
      </w:r>
      <w:bookmarkEnd w:id="32"/>
    </w:p>
    <w:p w14:paraId="31614610" w14:textId="77777777" w:rsidR="00535F94" w:rsidRDefault="00535F94" w:rsidP="00535F94">
      <w:pPr>
        <w:spacing w:line="240" w:lineRule="auto"/>
      </w:pPr>
      <w:r w:rsidRPr="00F7472C">
        <w:t xml:space="preserve">+ </w:t>
      </w:r>
      <w:proofErr w:type="spellStart"/>
      <w:r w:rsidRPr="00F7472C">
        <w:t>Phản</w:t>
      </w:r>
      <w:proofErr w:type="spellEnd"/>
      <w:r w:rsidRPr="00F7472C">
        <w:t xml:space="preserve"> </w:t>
      </w:r>
      <w:proofErr w:type="spellStart"/>
      <w:r w:rsidRPr="00F7472C">
        <w:t>xạ</w:t>
      </w:r>
      <w:proofErr w:type="spellEnd"/>
      <w:r w:rsidRPr="00F7472C">
        <w:t xml:space="preserve"> </w:t>
      </w:r>
      <w:proofErr w:type="spellStart"/>
      <w:r w:rsidRPr="00F7472C">
        <w:t>toàn</w:t>
      </w:r>
      <w:proofErr w:type="spellEnd"/>
      <w:r w:rsidRPr="00F7472C">
        <w:t xml:space="preserve"> </w:t>
      </w:r>
      <w:proofErr w:type="spellStart"/>
      <w:r w:rsidRPr="00F7472C">
        <w:t>phần</w:t>
      </w:r>
      <w:proofErr w:type="spellEnd"/>
      <w:r w:rsidRPr="00F7472C">
        <w:t xml:space="preserve"> </w:t>
      </w:r>
      <w:proofErr w:type="spellStart"/>
      <w:r w:rsidRPr="00F7472C">
        <w:t>là</w:t>
      </w:r>
      <w:proofErr w:type="spellEnd"/>
      <w:r w:rsidRPr="00F7472C">
        <w:t xml:space="preserve"> </w:t>
      </w:r>
      <w:proofErr w:type="spellStart"/>
      <w:r w:rsidRPr="00F7472C">
        <w:t>hiện</w:t>
      </w:r>
      <w:proofErr w:type="spellEnd"/>
      <w:r w:rsidRPr="00F7472C">
        <w:t xml:space="preserve"> </w:t>
      </w:r>
      <w:proofErr w:type="spellStart"/>
      <w:r w:rsidRPr="00F7472C">
        <w:t>tượng</w:t>
      </w:r>
      <w:proofErr w:type="spellEnd"/>
      <w:r w:rsidRPr="00F7472C">
        <w:t xml:space="preserve"> </w:t>
      </w:r>
      <w:proofErr w:type="spellStart"/>
      <w:r w:rsidRPr="00F7472C">
        <w:t>phản</w:t>
      </w:r>
      <w:proofErr w:type="spellEnd"/>
      <w:r w:rsidRPr="00F7472C">
        <w:t xml:space="preserve"> </w:t>
      </w:r>
      <w:proofErr w:type="spellStart"/>
      <w:r w:rsidRPr="00F7472C">
        <w:t>xạ</w:t>
      </w:r>
      <w:proofErr w:type="spellEnd"/>
      <w:r w:rsidRPr="00F7472C">
        <w:t xml:space="preserve"> </w:t>
      </w:r>
      <w:proofErr w:type="spellStart"/>
      <w:r w:rsidRPr="00F7472C">
        <w:t>toàn</w:t>
      </w:r>
      <w:proofErr w:type="spellEnd"/>
      <w:r w:rsidRPr="00F7472C">
        <w:t xml:space="preserve"> </w:t>
      </w:r>
      <w:proofErr w:type="spellStart"/>
      <w:r w:rsidRPr="00F7472C">
        <w:t>bộ</w:t>
      </w:r>
      <w:proofErr w:type="spellEnd"/>
      <w:r w:rsidRPr="00F7472C">
        <w:t xml:space="preserve"> </w:t>
      </w:r>
      <w:proofErr w:type="spellStart"/>
      <w:r w:rsidRPr="00F7472C">
        <w:t>ánh</w:t>
      </w:r>
      <w:proofErr w:type="spellEnd"/>
      <w:r w:rsidRPr="00F7472C">
        <w:t xml:space="preserve"> </w:t>
      </w:r>
      <w:proofErr w:type="spellStart"/>
      <w:r w:rsidRPr="00F7472C">
        <w:t>sáng</w:t>
      </w:r>
      <w:proofErr w:type="spellEnd"/>
      <w:r w:rsidRPr="00F7472C">
        <w:t xml:space="preserve"> </w:t>
      </w:r>
      <w:proofErr w:type="spellStart"/>
      <w:r w:rsidRPr="00F7472C">
        <w:t>tới</w:t>
      </w:r>
      <w:proofErr w:type="spellEnd"/>
      <w:r w:rsidRPr="00F7472C">
        <w:t xml:space="preserve">, </w:t>
      </w:r>
      <w:proofErr w:type="spellStart"/>
      <w:r w:rsidRPr="00F7472C">
        <w:t>xảy</w:t>
      </w:r>
      <w:proofErr w:type="spellEnd"/>
      <w:r w:rsidRPr="00F7472C">
        <w:t xml:space="preserve"> ra ở </w:t>
      </w:r>
      <w:proofErr w:type="spellStart"/>
      <w:r w:rsidRPr="00F7472C">
        <w:t>mặt</w:t>
      </w:r>
      <w:proofErr w:type="spellEnd"/>
      <w:r w:rsidRPr="00F7472C">
        <w:t xml:space="preserve"> </w:t>
      </w:r>
      <w:proofErr w:type="spellStart"/>
      <w:r w:rsidRPr="00F7472C">
        <w:t>phân</w:t>
      </w:r>
      <w:proofErr w:type="spellEnd"/>
      <w:r w:rsidRPr="00F7472C">
        <w:t xml:space="preserve"> </w:t>
      </w:r>
      <w:proofErr w:type="spellStart"/>
      <w:r w:rsidRPr="00F7472C">
        <w:t>cách</w:t>
      </w:r>
      <w:proofErr w:type="spellEnd"/>
      <w:r w:rsidRPr="00F7472C">
        <w:t xml:space="preserve"> </w:t>
      </w:r>
      <w:proofErr w:type="spellStart"/>
      <w:r w:rsidRPr="00F7472C">
        <w:t>giữa</w:t>
      </w:r>
      <w:proofErr w:type="spellEnd"/>
      <w:r w:rsidRPr="00F7472C">
        <w:t xml:space="preserve"> </w:t>
      </w:r>
      <w:proofErr w:type="spellStart"/>
      <w:r w:rsidRPr="00F7472C">
        <w:t>hai</w:t>
      </w:r>
      <w:proofErr w:type="spellEnd"/>
      <w:r w:rsidRPr="00F7472C">
        <w:t xml:space="preserve"> </w:t>
      </w:r>
      <w:proofErr w:type="spellStart"/>
      <w:r w:rsidRPr="00F7472C">
        <w:t>môi</w:t>
      </w:r>
      <w:proofErr w:type="spellEnd"/>
      <w:r w:rsidRPr="00F7472C">
        <w:t xml:space="preserve"> </w:t>
      </w:r>
      <w:proofErr w:type="spellStart"/>
      <w:r w:rsidRPr="00F7472C">
        <w:t>trường</w:t>
      </w:r>
      <w:proofErr w:type="spellEnd"/>
      <w:r w:rsidRPr="00F7472C">
        <w:t xml:space="preserve"> </w:t>
      </w:r>
      <w:proofErr w:type="spellStart"/>
      <w:r w:rsidRPr="00F7472C">
        <w:t>trong</w:t>
      </w:r>
      <w:proofErr w:type="spellEnd"/>
      <w:r w:rsidRPr="00F7472C">
        <w:t xml:space="preserve"> </w:t>
      </w:r>
      <w:proofErr w:type="spellStart"/>
      <w:r w:rsidRPr="00F7472C">
        <w:t>suốt</w:t>
      </w:r>
      <w:proofErr w:type="spellEnd"/>
      <w:r w:rsidRPr="00F7472C">
        <w:t>.</w:t>
      </w:r>
    </w:p>
    <w:p w14:paraId="7BC9AB2D" w14:textId="77777777" w:rsidR="00535F94" w:rsidRDefault="00535F94" w:rsidP="00535F94">
      <w:pPr>
        <w:spacing w:line="240" w:lineRule="auto"/>
      </w:pPr>
      <w:r>
        <w:t xml:space="preserve">+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.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chiế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sang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(n</w:t>
      </w:r>
      <w:r w:rsidRPr="00F7472C">
        <w:rPr>
          <w:vertAlign w:val="subscript"/>
        </w:rPr>
        <w:t>1</w:t>
      </w:r>
      <w:r>
        <w:t xml:space="preserve"> &gt; n</w:t>
      </w:r>
      <w:r w:rsidRPr="00F7472C">
        <w:rPr>
          <w:vertAlign w:val="subscript"/>
        </w:rPr>
        <w:t>2</w:t>
      </w:r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≥ </w:t>
      </w:r>
      <w:proofErr w:type="spellStart"/>
      <w:r>
        <w:t>i</w:t>
      </w:r>
      <w:r>
        <w:rPr>
          <w:vertAlign w:val="subscript"/>
        </w:rPr>
        <w:t>gh</w:t>
      </w:r>
      <w:proofErr w:type="spellEnd"/>
      <w:r>
        <w:t>)</w:t>
      </w:r>
    </w:p>
    <w:p w14:paraId="02B8D59D" w14:textId="77777777" w:rsidR="00535F94" w:rsidRPr="00F7472C" w:rsidRDefault="00535F94" w:rsidP="00535F94">
      <w:pPr>
        <w:spacing w:line="240" w:lineRule="auto"/>
      </w:pPr>
      <w:r>
        <w:t xml:space="preserve">+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: </w:t>
      </w:r>
      <w:r w:rsidRPr="00F7472C">
        <w:rPr>
          <w:position w:val="-30"/>
        </w:rPr>
        <w:object w:dxaOrig="1880" w:dyaOrig="680" w14:anchorId="6092042B">
          <v:shape id="_x0000_i1118" type="#_x0000_t75" style="width:94pt;height:34pt" o:ole="">
            <v:imagedata r:id="rId37" o:title=""/>
          </v:shape>
          <o:OLEObject Type="Embed" ProgID="Equation.DSMT4" ShapeID="_x0000_i1118" DrawAspect="Content" ObjectID="_1700808289" r:id="rId38"/>
        </w:object>
      </w:r>
      <w:r>
        <w:t xml:space="preserve"> </w:t>
      </w:r>
      <w:proofErr w:type="spellStart"/>
      <w:r>
        <w:t>với</w:t>
      </w:r>
      <w:proofErr w:type="spellEnd"/>
      <w:r>
        <w:t xml:space="preserve"> n</w:t>
      </w:r>
      <w:r w:rsidRPr="00F7472C">
        <w:rPr>
          <w:vertAlign w:val="subscript"/>
        </w:rPr>
        <w:t>2</w:t>
      </w:r>
      <w:r>
        <w:t xml:space="preserve"> &lt; n</w:t>
      </w:r>
      <w:r w:rsidRPr="00F7472C">
        <w:rPr>
          <w:vertAlign w:val="subscript"/>
        </w:rPr>
        <w:t>1</w:t>
      </w:r>
    </w:p>
    <w:p w14:paraId="07E789AF" w14:textId="77777777" w:rsidR="00535F94" w:rsidRDefault="00535F94" w:rsidP="006123B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</w:pPr>
      <w:bookmarkStart w:id="33" w:name="_Toc524166471"/>
      <w:r>
        <w:t>VÍ DỤ MINH HỌA</w:t>
      </w:r>
      <w:bookmarkEnd w:id="33"/>
    </w:p>
    <w:p w14:paraId="5899A10B" w14:textId="77777777" w:rsidR="00535F94" w:rsidRDefault="00535F94" w:rsidP="00535F94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r w:rsidRPr="005932A1">
        <w:rPr>
          <w:b/>
        </w:rPr>
        <w:t>(</w:t>
      </w:r>
      <w:proofErr w:type="spellStart"/>
      <w:r w:rsidRPr="005932A1">
        <w:rPr>
          <w:b/>
        </w:rPr>
        <w:t>Đề</w:t>
      </w:r>
      <w:proofErr w:type="spellEnd"/>
      <w:r w:rsidRPr="005932A1">
        <w:rPr>
          <w:b/>
        </w:rPr>
        <w:t xml:space="preserve"> </w:t>
      </w:r>
      <w:proofErr w:type="spellStart"/>
      <w:r w:rsidRPr="005932A1">
        <w:rPr>
          <w:b/>
        </w:rPr>
        <w:t>chính</w:t>
      </w:r>
      <w:proofErr w:type="spellEnd"/>
      <w:r w:rsidRPr="005932A1">
        <w:rPr>
          <w:b/>
        </w:rPr>
        <w:t xml:space="preserve"> </w:t>
      </w:r>
      <w:proofErr w:type="spellStart"/>
      <w:r w:rsidRPr="005932A1">
        <w:rPr>
          <w:b/>
        </w:rPr>
        <w:t>thức</w:t>
      </w:r>
      <w:proofErr w:type="spellEnd"/>
      <w:r w:rsidRPr="005932A1">
        <w:rPr>
          <w:b/>
        </w:rPr>
        <w:t xml:space="preserve"> </w:t>
      </w:r>
      <w:proofErr w:type="spellStart"/>
      <w:r w:rsidRPr="005932A1">
        <w:rPr>
          <w:b/>
        </w:rPr>
        <w:t>của</w:t>
      </w:r>
      <w:proofErr w:type="spellEnd"/>
      <w:r w:rsidRPr="005932A1">
        <w:rPr>
          <w:b/>
        </w:rPr>
        <w:t xml:space="preserve"> BGD-ĐT - 2018)</w:t>
      </w:r>
      <w:r w:rsidRPr="00F7472C">
        <w:t xml:space="preserve"> </w:t>
      </w:r>
      <w:proofErr w:type="spellStart"/>
      <w:r w:rsidRPr="00F7472C">
        <w:t>Chiếu</w:t>
      </w:r>
      <w:proofErr w:type="spellEnd"/>
      <w:r w:rsidRPr="00F7472C">
        <w:t xml:space="preserve"> </w:t>
      </w:r>
      <w:proofErr w:type="spellStart"/>
      <w:r w:rsidRPr="00F7472C">
        <w:t>một</w:t>
      </w:r>
      <w:proofErr w:type="spellEnd"/>
      <w:r w:rsidRPr="00F7472C">
        <w:t xml:space="preserve"> </w:t>
      </w:r>
      <w:proofErr w:type="spellStart"/>
      <w:r w:rsidRPr="00F7472C">
        <w:t>tia</w:t>
      </w:r>
      <w:proofErr w:type="spellEnd"/>
      <w:r w:rsidRPr="00F7472C">
        <w:t xml:space="preserve"> </w:t>
      </w:r>
      <w:proofErr w:type="spellStart"/>
      <w:r w:rsidRPr="00F7472C">
        <w:t>sáng</w:t>
      </w:r>
      <w:proofErr w:type="spellEnd"/>
      <w:r w:rsidRPr="00F7472C">
        <w:t xml:space="preserve"> </w:t>
      </w:r>
      <w:proofErr w:type="spellStart"/>
      <w:r w:rsidRPr="00F7472C">
        <w:t>đơn</w:t>
      </w:r>
      <w:proofErr w:type="spellEnd"/>
      <w:r w:rsidRPr="00F7472C">
        <w:t xml:space="preserve"> </w:t>
      </w:r>
      <w:proofErr w:type="spellStart"/>
      <w:r w:rsidRPr="00F7472C">
        <w:t>sắc</w:t>
      </w:r>
      <w:proofErr w:type="spellEnd"/>
      <w:r w:rsidRPr="00F7472C">
        <w:t xml:space="preserve"> </w:t>
      </w:r>
      <w:proofErr w:type="spellStart"/>
      <w:r w:rsidRPr="00F7472C">
        <w:t>từ</w:t>
      </w:r>
      <w:proofErr w:type="spellEnd"/>
      <w:r w:rsidRPr="00F7472C">
        <w:t xml:space="preserve"> </w:t>
      </w:r>
      <w:proofErr w:type="spellStart"/>
      <w:r w:rsidRPr="00F7472C">
        <w:t>trong</w:t>
      </w:r>
      <w:proofErr w:type="spellEnd"/>
      <w:r w:rsidRPr="00F7472C">
        <w:t xml:space="preserve"> </w:t>
      </w:r>
      <w:proofErr w:type="spellStart"/>
      <w:r w:rsidRPr="00F7472C">
        <w:t>nước</w:t>
      </w:r>
      <w:proofErr w:type="spellEnd"/>
      <w:r w:rsidRPr="00F7472C">
        <w:t xml:space="preserve"> </w:t>
      </w:r>
      <w:proofErr w:type="spellStart"/>
      <w:r w:rsidRPr="00F7472C">
        <w:t>tới</w:t>
      </w:r>
      <w:proofErr w:type="spellEnd"/>
      <w:r w:rsidRPr="00F7472C">
        <w:t xml:space="preserve"> </w:t>
      </w:r>
      <w:proofErr w:type="spellStart"/>
      <w:r w:rsidRPr="00F7472C">
        <w:t>mặt</w:t>
      </w:r>
      <w:proofErr w:type="spellEnd"/>
      <w:r w:rsidRPr="00F7472C">
        <w:t xml:space="preserve"> </w:t>
      </w:r>
      <w:proofErr w:type="spellStart"/>
      <w:r w:rsidRPr="00F7472C">
        <w:t>phân</w:t>
      </w:r>
      <w:proofErr w:type="spellEnd"/>
      <w:r w:rsidRPr="00F7472C">
        <w:t xml:space="preserve"> </w:t>
      </w:r>
      <w:proofErr w:type="spellStart"/>
      <w:r w:rsidRPr="00F7472C">
        <w:t>cách</w:t>
      </w:r>
      <w:proofErr w:type="spellEnd"/>
      <w:r w:rsidRPr="00F7472C">
        <w:t xml:space="preserve"> </w:t>
      </w:r>
      <w:proofErr w:type="spellStart"/>
      <w:r w:rsidRPr="00F7472C">
        <w:t>với</w:t>
      </w:r>
      <w:proofErr w:type="spellEnd"/>
      <w:r w:rsidRPr="00F7472C">
        <w:t xml:space="preserve"> </w:t>
      </w:r>
      <w:proofErr w:type="spellStart"/>
      <w:r w:rsidRPr="00F7472C">
        <w:t>không</w:t>
      </w:r>
      <w:proofErr w:type="spellEnd"/>
      <w:r w:rsidRPr="00F7472C">
        <w:t xml:space="preserve"> </w:t>
      </w:r>
      <w:proofErr w:type="spellStart"/>
      <w:r w:rsidRPr="00F7472C">
        <w:t>khí</w:t>
      </w:r>
      <w:proofErr w:type="spellEnd"/>
      <w:r w:rsidRPr="00F7472C">
        <w:t xml:space="preserve">. </w:t>
      </w:r>
      <w:proofErr w:type="spellStart"/>
      <w:r w:rsidRPr="00F7472C">
        <w:t>Biết</w:t>
      </w:r>
      <w:proofErr w:type="spellEnd"/>
      <w:r w:rsidRPr="00F7472C">
        <w:t xml:space="preserve"> </w:t>
      </w:r>
      <w:proofErr w:type="spellStart"/>
      <w:r w:rsidRPr="00F7472C">
        <w:t>chiết</w:t>
      </w:r>
      <w:proofErr w:type="spellEnd"/>
      <w:r w:rsidRPr="00F7472C">
        <w:t xml:space="preserve"> </w:t>
      </w:r>
      <w:proofErr w:type="spellStart"/>
      <w:r w:rsidRPr="00F7472C">
        <w:t>suất</w:t>
      </w:r>
      <w:proofErr w:type="spellEnd"/>
      <w:r w:rsidRPr="00F7472C">
        <w:t xml:space="preserve"> </w:t>
      </w:r>
      <w:proofErr w:type="spellStart"/>
      <w:r w:rsidRPr="00F7472C">
        <w:t>của</w:t>
      </w:r>
      <w:proofErr w:type="spellEnd"/>
      <w:r w:rsidRPr="00F7472C">
        <w:t xml:space="preserve"> </w:t>
      </w:r>
      <w:proofErr w:type="spellStart"/>
      <w:r w:rsidRPr="00F7472C">
        <w:t>nước</w:t>
      </w:r>
      <w:proofErr w:type="spellEnd"/>
      <w:r w:rsidRPr="00F7472C">
        <w:t xml:space="preserve"> </w:t>
      </w:r>
      <w:proofErr w:type="spellStart"/>
      <w:r w:rsidRPr="00F7472C">
        <w:t>và</w:t>
      </w:r>
      <w:proofErr w:type="spellEnd"/>
      <w:r w:rsidRPr="00F7472C">
        <w:t xml:space="preserve"> </w:t>
      </w:r>
      <w:proofErr w:type="spellStart"/>
      <w:r w:rsidRPr="00F7472C">
        <w:t>của</w:t>
      </w:r>
      <w:proofErr w:type="spellEnd"/>
      <w:r w:rsidRPr="00F7472C">
        <w:t xml:space="preserve"> </w:t>
      </w:r>
      <w:proofErr w:type="spellStart"/>
      <w:r w:rsidRPr="00F7472C">
        <w:t>không</w:t>
      </w:r>
      <w:proofErr w:type="spellEnd"/>
      <w:r w:rsidRPr="00F7472C">
        <w:t xml:space="preserve"> </w:t>
      </w:r>
      <w:proofErr w:type="spellStart"/>
      <w:r w:rsidRPr="00F7472C">
        <w:t>khí</w:t>
      </w:r>
      <w:proofErr w:type="spellEnd"/>
      <w:r w:rsidRPr="00F7472C">
        <w:t xml:space="preserve"> </w:t>
      </w:r>
      <w:proofErr w:type="spellStart"/>
      <w:r w:rsidRPr="00F7472C">
        <w:t>đối</w:t>
      </w:r>
      <w:proofErr w:type="spellEnd"/>
      <w:r w:rsidRPr="00F7472C">
        <w:t xml:space="preserve"> </w:t>
      </w:r>
      <w:proofErr w:type="spellStart"/>
      <w:r w:rsidRPr="00F7472C">
        <w:t>với</w:t>
      </w:r>
      <w:proofErr w:type="spellEnd"/>
      <w:r w:rsidRPr="00F7472C">
        <w:t xml:space="preserve"> </w:t>
      </w:r>
      <w:proofErr w:type="spellStart"/>
      <w:r w:rsidRPr="00F7472C">
        <w:t>ánh</w:t>
      </w:r>
      <w:proofErr w:type="spellEnd"/>
      <w:r w:rsidRPr="00F7472C">
        <w:t xml:space="preserve"> </w:t>
      </w:r>
      <w:proofErr w:type="spellStart"/>
      <w:r w:rsidRPr="00F7472C">
        <w:t>sáng</w:t>
      </w:r>
      <w:proofErr w:type="spellEnd"/>
      <w:r w:rsidRPr="00F7472C">
        <w:t xml:space="preserve"> </w:t>
      </w:r>
      <w:proofErr w:type="spellStart"/>
      <w:r w:rsidRPr="00F7472C">
        <w:t>đơn</w:t>
      </w:r>
      <w:proofErr w:type="spellEnd"/>
      <w:r w:rsidRPr="00F7472C">
        <w:t xml:space="preserve"> </w:t>
      </w:r>
      <w:proofErr w:type="spellStart"/>
      <w:r w:rsidRPr="00F7472C">
        <w:t>sắc</w:t>
      </w:r>
      <w:proofErr w:type="spellEnd"/>
      <w:r w:rsidRPr="00F7472C">
        <w:t xml:space="preserve"> </w:t>
      </w:r>
      <w:proofErr w:type="spellStart"/>
      <w:r w:rsidRPr="00F7472C">
        <w:t>này</w:t>
      </w:r>
      <w:proofErr w:type="spellEnd"/>
      <w:r w:rsidRPr="00F7472C">
        <w:t xml:space="preserve"> </w:t>
      </w:r>
      <w:proofErr w:type="spellStart"/>
      <w:r w:rsidRPr="00F7472C">
        <w:t>lần</w:t>
      </w:r>
      <w:proofErr w:type="spellEnd"/>
      <w:r w:rsidRPr="00F7472C">
        <w:t xml:space="preserve"> </w:t>
      </w:r>
      <w:proofErr w:type="spellStart"/>
      <w:r w:rsidRPr="00F7472C">
        <w:t>lượt</w:t>
      </w:r>
      <w:proofErr w:type="spellEnd"/>
      <w:r w:rsidRPr="00F7472C">
        <w:t xml:space="preserve"> </w:t>
      </w:r>
      <w:proofErr w:type="spellStart"/>
      <w:r w:rsidRPr="00F7472C">
        <w:t>là</w:t>
      </w:r>
      <w:proofErr w:type="spellEnd"/>
      <w:r w:rsidRPr="00F7472C">
        <w:t xml:space="preserve"> 1,333 </w:t>
      </w:r>
      <w:proofErr w:type="spellStart"/>
      <w:r w:rsidRPr="00F7472C">
        <w:t>và</w:t>
      </w:r>
      <w:proofErr w:type="spellEnd"/>
      <w:r w:rsidRPr="00F7472C">
        <w:t xml:space="preserve"> 1. </w:t>
      </w:r>
      <w:proofErr w:type="spellStart"/>
      <w:r w:rsidRPr="00F7472C">
        <w:t>Góc</w:t>
      </w:r>
      <w:proofErr w:type="spellEnd"/>
      <w:r w:rsidRPr="00F7472C">
        <w:t xml:space="preserve"> </w:t>
      </w:r>
      <w:proofErr w:type="spellStart"/>
      <w:r w:rsidRPr="00F7472C">
        <w:t>giới</w:t>
      </w:r>
      <w:proofErr w:type="spellEnd"/>
      <w:r w:rsidRPr="00F7472C">
        <w:t xml:space="preserve"> </w:t>
      </w:r>
      <w:proofErr w:type="spellStart"/>
      <w:r w:rsidRPr="00F7472C">
        <w:t>hạn</w:t>
      </w:r>
      <w:proofErr w:type="spellEnd"/>
      <w:r w:rsidRPr="00F7472C">
        <w:t xml:space="preserve"> </w:t>
      </w:r>
      <w:proofErr w:type="spellStart"/>
      <w:r w:rsidRPr="00F7472C">
        <w:t>phản</w:t>
      </w:r>
      <w:proofErr w:type="spellEnd"/>
      <w:r w:rsidRPr="00F7472C">
        <w:t xml:space="preserve"> </w:t>
      </w:r>
      <w:proofErr w:type="spellStart"/>
      <w:r w:rsidRPr="00F7472C">
        <w:t>xạ</w:t>
      </w:r>
      <w:proofErr w:type="spellEnd"/>
      <w:r w:rsidRPr="00F7472C">
        <w:t xml:space="preserve"> </w:t>
      </w:r>
      <w:proofErr w:type="spellStart"/>
      <w:r w:rsidRPr="00F7472C">
        <w:t>toàn</w:t>
      </w:r>
      <w:proofErr w:type="spellEnd"/>
      <w:r w:rsidRPr="00F7472C">
        <w:t xml:space="preserve"> </w:t>
      </w:r>
      <w:proofErr w:type="spellStart"/>
      <w:r w:rsidRPr="00F7472C">
        <w:t>phần</w:t>
      </w:r>
      <w:proofErr w:type="spellEnd"/>
      <w:r w:rsidRPr="00F7472C">
        <w:t xml:space="preserve"> ở </w:t>
      </w:r>
      <w:proofErr w:type="spellStart"/>
      <w:r w:rsidRPr="00F7472C">
        <w:t>mặt</w:t>
      </w:r>
      <w:proofErr w:type="spellEnd"/>
      <w:r w:rsidRPr="00F7472C">
        <w:t xml:space="preserve"> </w:t>
      </w:r>
      <w:proofErr w:type="spellStart"/>
      <w:r w:rsidRPr="00F7472C">
        <w:t>phân</w:t>
      </w:r>
      <w:proofErr w:type="spellEnd"/>
      <w:r w:rsidRPr="00F7472C">
        <w:t xml:space="preserve"> </w:t>
      </w:r>
      <w:proofErr w:type="spellStart"/>
      <w:r w:rsidRPr="00F7472C">
        <w:t>cách</w:t>
      </w:r>
      <w:proofErr w:type="spellEnd"/>
      <w:r w:rsidRPr="00F7472C">
        <w:t xml:space="preserve"> </w:t>
      </w:r>
      <w:proofErr w:type="spellStart"/>
      <w:r w:rsidRPr="00F7472C">
        <w:t>giữa</w:t>
      </w:r>
      <w:proofErr w:type="spellEnd"/>
      <w:r w:rsidRPr="00F7472C">
        <w:t xml:space="preserve"> </w:t>
      </w:r>
      <w:proofErr w:type="spellStart"/>
      <w:r w:rsidRPr="00F7472C">
        <w:t>nước</w:t>
      </w:r>
      <w:proofErr w:type="spellEnd"/>
      <w:r w:rsidRPr="00F7472C">
        <w:t xml:space="preserve"> </w:t>
      </w:r>
      <w:proofErr w:type="spellStart"/>
      <w:r w:rsidRPr="00F7472C">
        <w:t>và</w:t>
      </w:r>
      <w:proofErr w:type="spellEnd"/>
      <w:r w:rsidRPr="00F7472C">
        <w:t xml:space="preserve"> </w:t>
      </w:r>
      <w:proofErr w:type="spellStart"/>
      <w:r w:rsidRPr="00F7472C">
        <w:t>không</w:t>
      </w:r>
      <w:proofErr w:type="spellEnd"/>
      <w:r w:rsidRPr="00F7472C">
        <w:t xml:space="preserve"> </w:t>
      </w:r>
      <w:proofErr w:type="spellStart"/>
      <w:r w:rsidRPr="00F7472C">
        <w:t>khí</w:t>
      </w:r>
      <w:proofErr w:type="spellEnd"/>
      <w:r w:rsidRPr="00F7472C">
        <w:t xml:space="preserve"> </w:t>
      </w:r>
      <w:proofErr w:type="spellStart"/>
      <w:r w:rsidRPr="00F7472C">
        <w:t>đối</w:t>
      </w:r>
      <w:proofErr w:type="spellEnd"/>
      <w:r w:rsidRPr="00F7472C">
        <w:t xml:space="preserve"> </w:t>
      </w:r>
      <w:proofErr w:type="spellStart"/>
      <w:r w:rsidRPr="00F7472C">
        <w:t>với</w:t>
      </w:r>
      <w:proofErr w:type="spellEnd"/>
      <w:r w:rsidRPr="00F7472C">
        <w:t xml:space="preserve"> </w:t>
      </w:r>
      <w:proofErr w:type="spellStart"/>
      <w:r w:rsidRPr="00F7472C">
        <w:t>ánh</w:t>
      </w:r>
      <w:proofErr w:type="spellEnd"/>
      <w:r w:rsidRPr="00F7472C">
        <w:t xml:space="preserve"> </w:t>
      </w:r>
      <w:proofErr w:type="spellStart"/>
      <w:r w:rsidRPr="00F7472C">
        <w:t>sáng</w:t>
      </w:r>
      <w:proofErr w:type="spellEnd"/>
      <w:r w:rsidRPr="00F7472C">
        <w:t xml:space="preserve"> </w:t>
      </w:r>
      <w:proofErr w:type="spellStart"/>
      <w:r w:rsidRPr="00F7472C">
        <w:t>đơn</w:t>
      </w:r>
      <w:proofErr w:type="spellEnd"/>
      <w:r w:rsidRPr="00F7472C">
        <w:t xml:space="preserve"> </w:t>
      </w:r>
      <w:proofErr w:type="spellStart"/>
      <w:r w:rsidRPr="00F7472C">
        <w:t>sắc</w:t>
      </w:r>
      <w:proofErr w:type="spellEnd"/>
      <w:r w:rsidRPr="00F7472C">
        <w:t xml:space="preserve"> </w:t>
      </w:r>
      <w:proofErr w:type="spellStart"/>
      <w:r w:rsidRPr="00F7472C">
        <w:t>này</w:t>
      </w:r>
      <w:proofErr w:type="spellEnd"/>
      <w:r w:rsidRPr="00F7472C">
        <w:t xml:space="preserve"> </w:t>
      </w:r>
      <w:proofErr w:type="spellStart"/>
      <w:r w:rsidRPr="00F7472C">
        <w:t>là</w:t>
      </w:r>
      <w:proofErr w:type="spellEnd"/>
      <w:r w:rsidRPr="00F7472C">
        <w:t xml:space="preserve"> </w:t>
      </w:r>
    </w:p>
    <w:p w14:paraId="18C402BF" w14:textId="77777777" w:rsidR="00535F94" w:rsidRDefault="00535F94" w:rsidP="00535F94">
      <w:pPr>
        <w:spacing w:line="240" w:lineRule="auto"/>
      </w:pPr>
      <w:r w:rsidRPr="008C3BB0">
        <w:rPr>
          <w:b/>
        </w:rPr>
        <w:t xml:space="preserve">A. </w:t>
      </w:r>
      <w:r w:rsidRPr="00F7472C">
        <w:t>41,40°.</w:t>
      </w:r>
      <w:r w:rsidRPr="00F7472C">
        <w:tab/>
      </w:r>
      <w:r>
        <w:tab/>
      </w:r>
      <w:r>
        <w:tab/>
      </w:r>
      <w:r w:rsidRPr="008C3BB0">
        <w:rPr>
          <w:b/>
        </w:rPr>
        <w:t xml:space="preserve">B. </w:t>
      </w:r>
      <w:r w:rsidRPr="00F7472C">
        <w:t>53,12°.</w:t>
      </w:r>
      <w:r w:rsidRPr="00F7472C">
        <w:tab/>
      </w:r>
      <w:r>
        <w:tab/>
      </w:r>
      <w:r>
        <w:tab/>
      </w:r>
      <w:r w:rsidRPr="008C3BB0">
        <w:rPr>
          <w:b/>
        </w:rPr>
        <w:t xml:space="preserve">C. </w:t>
      </w:r>
      <w:r w:rsidRPr="00F7472C">
        <w:t>36,88°.</w:t>
      </w:r>
      <w:r w:rsidRPr="00F7472C">
        <w:tab/>
      </w:r>
      <w:r>
        <w:tab/>
      </w:r>
      <w:r>
        <w:tab/>
      </w:r>
      <w:r w:rsidRPr="008C3BB0">
        <w:rPr>
          <w:b/>
        </w:rPr>
        <w:t xml:space="preserve">D. </w:t>
      </w:r>
      <w:r w:rsidRPr="00F7472C">
        <w:t>48,61°.</w:t>
      </w:r>
    </w:p>
    <w:p w14:paraId="73F3BB9A" w14:textId="77777777" w:rsidR="00535F94" w:rsidRDefault="00535F94" w:rsidP="00535F94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chiế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1,5,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4/2.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sang </w:t>
      </w:r>
      <w:proofErr w:type="spellStart"/>
      <w:r>
        <w:t>nước</w:t>
      </w:r>
      <w:proofErr w:type="spellEnd"/>
      <w:r>
        <w:t>:</w:t>
      </w:r>
    </w:p>
    <w:p w14:paraId="6870F43D" w14:textId="77777777" w:rsidR="00535F94" w:rsidRDefault="00535F94" w:rsidP="00535F94">
      <w:pPr>
        <w:spacing w:line="240" w:lineRule="auto"/>
      </w:pPr>
      <w:r w:rsidRPr="008C3BB0">
        <w:rPr>
          <w:b/>
        </w:rPr>
        <w:t xml:space="preserve">A. </w:t>
      </w:r>
      <w:r>
        <w:t>46,8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 w:rsidRPr="008C3BB0">
        <w:rPr>
          <w:b/>
        </w:rPr>
        <w:t xml:space="preserve">B. </w:t>
      </w:r>
      <w:r>
        <w:t>72,5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 w:rsidRPr="008C3BB0">
        <w:rPr>
          <w:b/>
        </w:rPr>
        <w:t xml:space="preserve">C. </w:t>
      </w:r>
      <w:r>
        <w:t>62,7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 w:rsidRPr="008C3BB0">
        <w:rPr>
          <w:b/>
        </w:rPr>
        <w:t xml:space="preserve">D. </w:t>
      </w:r>
      <w:r>
        <w:t>41,8</w:t>
      </w:r>
      <w:r>
        <w:rPr>
          <w:vertAlign w:val="superscript"/>
        </w:rPr>
        <w:t>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2409"/>
      </w:tblGrid>
      <w:tr w:rsidR="00535F94" w14:paraId="2D1279A1" w14:textId="77777777" w:rsidTr="00863243">
        <w:tc>
          <w:tcPr>
            <w:tcW w:w="8364" w:type="dxa"/>
            <w:shd w:val="clear" w:color="auto" w:fill="auto"/>
          </w:tcPr>
          <w:p w14:paraId="0824E275" w14:textId="77777777" w:rsidR="00535F94" w:rsidRDefault="00535F94" w:rsidP="00863243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3.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chùm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hẹp</w:t>
            </w:r>
            <w:proofErr w:type="spellEnd"/>
            <w:r>
              <w:t xml:space="preserve"> SI </w:t>
            </w:r>
            <w:proofErr w:type="spellStart"/>
            <w:r w:rsidRPr="00CD4F3C">
              <w:t>truyền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 w:rsidRPr="0084025E">
              <w:t>phẳng</w:t>
            </w:r>
            <w:proofErr w:type="spellEnd"/>
            <w:r>
              <w:t xml:space="preserve"> </w:t>
            </w:r>
            <w:proofErr w:type="spellStart"/>
            <w:r>
              <w:t>tiêt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suốt</w:t>
            </w:r>
            <w:proofErr w:type="spellEnd"/>
            <w:r>
              <w:t xml:space="preserve">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, tam </w:t>
            </w:r>
            <w:proofErr w:type="spellStart"/>
            <w:r>
              <w:t>giác</w:t>
            </w:r>
            <w:proofErr w:type="spellEnd"/>
            <w:r>
              <w:t xml:space="preserve"> ABC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A </w:t>
            </w:r>
            <w:proofErr w:type="spellStart"/>
            <w:r>
              <w:t>với</w:t>
            </w:r>
            <w:proofErr w:type="spellEnd"/>
            <w:r>
              <w:t xml:space="preserve"> AB = 1,2AC,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. Tia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ở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r w:rsidRPr="008C3BB0">
              <w:t xml:space="preserve">AC.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,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n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suốt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14:paraId="0A105768" w14:textId="77777777" w:rsidR="00535F94" w:rsidRDefault="00535F94" w:rsidP="00863243">
            <w:r w:rsidRPr="008C3BB0">
              <w:rPr>
                <w:b/>
              </w:rPr>
              <w:t xml:space="preserve">A. </w:t>
            </w:r>
            <w:r>
              <w:t>n &gt; l,4.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B. </w:t>
            </w:r>
            <w:r>
              <w:t>n &lt; l,41.</w:t>
            </w:r>
            <w:r>
              <w:tab/>
            </w:r>
            <w:r>
              <w:tab/>
            </w:r>
            <w:r>
              <w:tab/>
            </w:r>
          </w:p>
          <w:p w14:paraId="2FF5ED66" w14:textId="77777777" w:rsidR="00535F94" w:rsidRDefault="00535F94" w:rsidP="00863243">
            <w:r w:rsidRPr="008C3BB0">
              <w:rPr>
                <w:b/>
              </w:rPr>
              <w:t xml:space="preserve">C. </w:t>
            </w:r>
            <w:r>
              <w:t>l &lt; n &lt; l,42.</w:t>
            </w:r>
            <w:r>
              <w:tab/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D. </w:t>
            </w:r>
            <w:r>
              <w:t>n &gt; 1,3.</w:t>
            </w:r>
          </w:p>
          <w:p w14:paraId="08A139E0" w14:textId="77777777" w:rsidR="00535F94" w:rsidRDefault="00535F94" w:rsidP="00863243">
            <w:pPr>
              <w:ind w:firstLine="0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2C35F55B" w14:textId="77777777" w:rsidR="00535F94" w:rsidRDefault="00535F94" w:rsidP="00863243">
            <w:pPr>
              <w:ind w:firstLine="0"/>
              <w:rPr>
                <w:b/>
              </w:rPr>
            </w:pPr>
            <w:r>
              <w:rPr>
                <w:szCs w:val="22"/>
              </w:rPr>
              <w:object w:dxaOrig="1977" w:dyaOrig="2069" w14:anchorId="6291831F">
                <v:shape id="_x0000_i1330" type="#_x0000_t75" style="width:99pt;height:103pt" o:ole="">
                  <v:imagedata r:id="rId39" o:title=""/>
                </v:shape>
                <o:OLEObject Type="Embed" ProgID="Visio.Drawing.11" ShapeID="_x0000_i1330" DrawAspect="Content" ObjectID="_1700808290" r:id="rId40"/>
              </w:object>
            </w:r>
          </w:p>
        </w:tc>
      </w:tr>
      <w:tr w:rsidR="00535F94" w14:paraId="449B7A94" w14:textId="77777777" w:rsidTr="00863243">
        <w:tc>
          <w:tcPr>
            <w:tcW w:w="8364" w:type="dxa"/>
            <w:shd w:val="clear" w:color="auto" w:fill="auto"/>
          </w:tcPr>
          <w:p w14:paraId="67A7F4A2" w14:textId="77777777" w:rsidR="00535F94" w:rsidRDefault="00535F94" w:rsidP="00863243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4.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trụ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suốt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n = 1,414,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chùm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hẹp</w:t>
            </w:r>
            <w:proofErr w:type="spellEnd"/>
            <w:r>
              <w:t xml:space="preserve"> </w:t>
            </w:r>
            <w:proofErr w:type="spellStart"/>
            <w:r>
              <w:t>nằm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,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trụ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.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  <w:p w14:paraId="3160DCD2" w14:textId="77777777" w:rsidR="00535F94" w:rsidRDefault="00535F94" w:rsidP="00863243">
            <w:r w:rsidRPr="008C3BB0">
              <w:rPr>
                <w:b/>
              </w:rPr>
              <w:t xml:space="preserve">A. </w:t>
            </w:r>
            <w:proofErr w:type="spellStart"/>
            <w:r>
              <w:t>khi</w:t>
            </w:r>
            <w:proofErr w:type="spellEnd"/>
            <w:r>
              <w:t xml:space="preserve"> α = 60°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ra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30°.</w:t>
            </w:r>
          </w:p>
          <w:p w14:paraId="6C042254" w14:textId="77777777" w:rsidR="00535F94" w:rsidRDefault="00535F94" w:rsidP="00863243">
            <w:r w:rsidRPr="008C3BB0">
              <w:rPr>
                <w:b/>
              </w:rPr>
              <w:t xml:space="preserve">B. </w:t>
            </w:r>
            <w:proofErr w:type="spellStart"/>
            <w:r>
              <w:t>khi</w:t>
            </w:r>
            <w:proofErr w:type="spellEnd"/>
            <w:r>
              <w:t xml:space="preserve"> α = 45°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ra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60°.</w:t>
            </w:r>
          </w:p>
          <w:p w14:paraId="75A5D9A3" w14:textId="77777777" w:rsidR="00535F94" w:rsidRDefault="00535F94" w:rsidP="00863243">
            <w:r w:rsidRPr="008C3BB0">
              <w:rPr>
                <w:b/>
              </w:rPr>
              <w:t xml:space="preserve">C. </w:t>
            </w:r>
            <w:proofErr w:type="spellStart"/>
            <w:r>
              <w:t>khi</w:t>
            </w:r>
            <w:proofErr w:type="spellEnd"/>
            <w:r>
              <w:t xml:space="preserve"> α = 60°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>.</w:t>
            </w:r>
          </w:p>
          <w:p w14:paraId="769B3C6B" w14:textId="77777777" w:rsidR="00535F94" w:rsidRPr="00A53C0E" w:rsidRDefault="00535F94" w:rsidP="00863243">
            <w:r w:rsidRPr="008C3BB0">
              <w:rPr>
                <w:b/>
              </w:rPr>
              <w:t xml:space="preserve">D. </w:t>
            </w:r>
            <w:proofErr w:type="spellStart"/>
            <w:r>
              <w:t>khi</w:t>
            </w:r>
            <w:proofErr w:type="spellEnd"/>
            <w:r>
              <w:t xml:space="preserve"> α = 30°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ra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0.</w:t>
            </w:r>
          </w:p>
        </w:tc>
        <w:tc>
          <w:tcPr>
            <w:tcW w:w="2409" w:type="dxa"/>
            <w:shd w:val="clear" w:color="auto" w:fill="auto"/>
          </w:tcPr>
          <w:p w14:paraId="3C69DEF7" w14:textId="77777777" w:rsidR="00535F94" w:rsidRDefault="00535F94" w:rsidP="00863243">
            <w:pPr>
              <w:ind w:firstLine="0"/>
              <w:jc w:val="center"/>
            </w:pPr>
            <w:r>
              <w:rPr>
                <w:szCs w:val="22"/>
              </w:rPr>
              <w:object w:dxaOrig="2011" w:dyaOrig="1099" w14:anchorId="6E991946">
                <v:shape id="_x0000_i1331" type="#_x0000_t75" style="width:101pt;height:55pt" o:ole="">
                  <v:imagedata r:id="rId41" o:title=""/>
                </v:shape>
                <o:OLEObject Type="Embed" ProgID="Visio.Drawing.11" ShapeID="_x0000_i1331" DrawAspect="Content" ObjectID="_1700808291" r:id="rId42"/>
              </w:object>
            </w:r>
          </w:p>
        </w:tc>
      </w:tr>
    </w:tbl>
    <w:p w14:paraId="4B11FB81" w14:textId="77777777" w:rsidR="00535F94" w:rsidRDefault="00535F94" w:rsidP="00535F94">
      <w:pPr>
        <w:spacing w:line="240" w:lineRule="auto"/>
        <w:ind w:firstLine="0"/>
      </w:pPr>
      <w:proofErr w:type="spellStart"/>
      <w:r w:rsidRPr="00A53C0E">
        <w:rPr>
          <w:b/>
        </w:rPr>
        <w:t>Câu</w:t>
      </w:r>
      <w:proofErr w:type="spellEnd"/>
      <w:r w:rsidRPr="00A53C0E">
        <w:rPr>
          <w:b/>
        </w:rPr>
        <w:t xml:space="preserve"> 5.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.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(1) </w:t>
      </w:r>
      <w:proofErr w:type="spellStart"/>
      <w:r>
        <w:t>vào</w:t>
      </w:r>
      <w:proofErr w:type="spellEnd"/>
      <w:r>
        <w:t xml:space="preserve"> (2)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30</w:t>
      </w:r>
      <w:r>
        <w:rPr>
          <w:vertAlign w:val="superscript"/>
        </w:rPr>
        <w:t>0</w:t>
      </w:r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(1) </w:t>
      </w:r>
      <w:proofErr w:type="spellStart"/>
      <w:r>
        <w:t>vào</w:t>
      </w:r>
      <w:proofErr w:type="spellEnd"/>
      <w:r>
        <w:t xml:space="preserve"> (3)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45</w:t>
      </w:r>
      <w:r>
        <w:rPr>
          <w:vertAlign w:val="superscript"/>
        </w:rPr>
        <w:t>0</w:t>
      </w:r>
      <w:r>
        <w:t xml:space="preserve">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ở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(2) </w:t>
      </w:r>
      <w:proofErr w:type="spellStart"/>
      <w:r>
        <w:t>và</w:t>
      </w:r>
      <w:proofErr w:type="spellEnd"/>
      <w:r>
        <w:t xml:space="preserve"> (3)</w:t>
      </w:r>
      <w:r>
        <w:rPr>
          <w:b/>
        </w:rPr>
        <w:t xml:space="preserve"> </w:t>
      </w:r>
      <w:proofErr w:type="spellStart"/>
      <w:r>
        <w:rPr>
          <w:b/>
        </w:rPr>
        <w:t>gần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nhất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?</w:t>
      </w:r>
    </w:p>
    <w:p w14:paraId="0BEA69FE" w14:textId="77777777" w:rsidR="00535F94" w:rsidRDefault="00535F94" w:rsidP="00535F94">
      <w:pPr>
        <w:spacing w:line="240" w:lineRule="auto"/>
      </w:pPr>
      <w:r w:rsidRPr="00A53C0E">
        <w:rPr>
          <w:b/>
        </w:rPr>
        <w:t>A.</w:t>
      </w:r>
      <w:r>
        <w:t xml:space="preserve"> 30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 w:rsidRPr="00A53C0E">
        <w:rPr>
          <w:b/>
        </w:rPr>
        <w:t>B.</w:t>
      </w:r>
      <w:r>
        <w:t xml:space="preserve"> 42</w:t>
      </w:r>
      <w:r>
        <w:rPr>
          <w:vertAlign w:val="superscript"/>
        </w:rPr>
        <w:t>0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A53C0E">
        <w:rPr>
          <w:b/>
        </w:rPr>
        <w:t>C.</w:t>
      </w:r>
      <w:r>
        <w:t xml:space="preserve"> 46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>
        <w:tab/>
      </w:r>
      <w:r w:rsidRPr="00A53C0E">
        <w:rPr>
          <w:b/>
        </w:rPr>
        <w:t>D.</w:t>
      </w:r>
      <w:r>
        <w:rPr>
          <w:b/>
        </w:rP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được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2409"/>
      </w:tblGrid>
      <w:tr w:rsidR="00535F94" w14:paraId="4FA1528D" w14:textId="77777777" w:rsidTr="00863243">
        <w:tc>
          <w:tcPr>
            <w:tcW w:w="8364" w:type="dxa"/>
            <w:shd w:val="clear" w:color="auto" w:fill="auto"/>
          </w:tcPr>
          <w:p w14:paraId="47FFC160" w14:textId="77777777" w:rsidR="00535F94" w:rsidRDefault="00535F94" w:rsidP="00863243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6.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 w:rsidRPr="008C3BB0">
              <w:t>nước</w:t>
            </w:r>
            <w:proofErr w:type="spellEnd"/>
            <w:r w:rsidRPr="008C3BB0">
              <w:t>.</w:t>
            </w:r>
            <w:r w:rsidRPr="008C3BB0">
              <w:rPr>
                <w:b/>
              </w:rPr>
              <w:t xml:space="preserve"> </w:t>
            </w:r>
            <w:r>
              <w:t xml:space="preserve">Tia (1)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thoáng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I. Tia (2)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thuỷ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.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(1)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,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(2) </w:t>
            </w:r>
            <w:proofErr w:type="spellStart"/>
            <w:r>
              <w:t>đến</w:t>
            </w:r>
            <w:proofErr w:type="spellEnd"/>
            <w:r>
              <w:t xml:space="preserve"> K</w:t>
            </w:r>
          </w:p>
          <w:p w14:paraId="39AA6807" w14:textId="77777777" w:rsidR="00535F94" w:rsidRDefault="00535F94" w:rsidP="00863243">
            <w:r w:rsidRPr="008C3BB0">
              <w:rPr>
                <w:b/>
              </w:rPr>
              <w:t xml:space="preserve">A.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ló</w:t>
            </w:r>
            <w:proofErr w:type="spellEnd"/>
            <w:r>
              <w:t xml:space="preserve"> ra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>.</w:t>
            </w:r>
          </w:p>
          <w:p w14:paraId="59659A73" w14:textId="77777777" w:rsidR="00535F94" w:rsidRDefault="00535F94" w:rsidP="00863243">
            <w:r w:rsidRPr="008C3BB0">
              <w:rPr>
                <w:b/>
              </w:rPr>
              <w:t xml:space="preserve">B. </w:t>
            </w:r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ló</w:t>
            </w:r>
            <w:proofErr w:type="spellEnd"/>
            <w:r>
              <w:t xml:space="preserve"> ra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</w:p>
          <w:p w14:paraId="29E319AD" w14:textId="77777777" w:rsidR="00535F94" w:rsidRDefault="00535F94" w:rsidP="00863243">
            <w:r w:rsidRPr="008C3BB0">
              <w:rPr>
                <w:b/>
              </w:rPr>
              <w:t xml:space="preserve">C.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>.</w:t>
            </w:r>
          </w:p>
          <w:p w14:paraId="085CCAE8" w14:textId="77777777" w:rsidR="00535F94" w:rsidRPr="00A53C0E" w:rsidRDefault="00535F94" w:rsidP="00863243">
            <w:r w:rsidRPr="008C3BB0">
              <w:rPr>
                <w:b/>
              </w:rPr>
              <w:t xml:space="preserve">D.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ngược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>.</w:t>
            </w:r>
          </w:p>
        </w:tc>
        <w:tc>
          <w:tcPr>
            <w:tcW w:w="2409" w:type="dxa"/>
            <w:shd w:val="clear" w:color="auto" w:fill="auto"/>
          </w:tcPr>
          <w:p w14:paraId="6AE0DD93" w14:textId="77777777" w:rsidR="00535F94" w:rsidRDefault="00535F94" w:rsidP="00863243">
            <w:pPr>
              <w:ind w:firstLine="0"/>
              <w:jc w:val="center"/>
            </w:pPr>
            <w:r>
              <w:rPr>
                <w:szCs w:val="22"/>
              </w:rPr>
              <w:object w:dxaOrig="2765" w:dyaOrig="1878" w14:anchorId="0D41285B">
                <v:shape id="_x0000_i1349" type="#_x0000_t75" style="width:110pt;height:74pt" o:ole="">
                  <v:imagedata r:id="rId43" o:title=""/>
                </v:shape>
                <o:OLEObject Type="Embed" ProgID="Visio.Drawing.11" ShapeID="_x0000_i1349" DrawAspect="Content" ObjectID="_1700808292" r:id="rId44"/>
              </w:object>
            </w:r>
          </w:p>
        </w:tc>
      </w:tr>
      <w:tr w:rsidR="00535F94" w14:paraId="02576286" w14:textId="77777777" w:rsidTr="00863243">
        <w:tc>
          <w:tcPr>
            <w:tcW w:w="8364" w:type="dxa"/>
            <w:shd w:val="clear" w:color="auto" w:fill="auto"/>
          </w:tcPr>
          <w:p w14:paraId="311A9E4E" w14:textId="77777777" w:rsidR="00535F94" w:rsidRDefault="00535F94" w:rsidP="00863243">
            <w:pPr>
              <w:ind w:firstLine="0"/>
            </w:pPr>
            <w:proofErr w:type="spellStart"/>
            <w:r>
              <w:rPr>
                <w:b/>
              </w:rPr>
              <w:lastRenderedPageBreak/>
              <w:t>Câu</w:t>
            </w:r>
            <w:proofErr w:type="spellEnd"/>
            <w:r>
              <w:rPr>
                <w:b/>
              </w:rPr>
              <w:t xml:space="preserve"> 7.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tấm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mỏng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suốt</w:t>
            </w:r>
            <w:proofErr w:type="spellEnd"/>
            <w:r>
              <w:t xml:space="preserve">,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n1 = 1,5;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ABCD (AB </w:t>
            </w:r>
            <w:proofErr w:type="spellStart"/>
            <w:r>
              <w:t>rất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so </w:t>
            </w:r>
            <w:proofErr w:type="spellStart"/>
            <w:r>
              <w:t>với</w:t>
            </w:r>
            <w:proofErr w:type="spellEnd"/>
            <w:r>
              <w:t xml:space="preserve"> AD),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đáy</w:t>
            </w:r>
            <w:proofErr w:type="spellEnd"/>
            <w:r>
              <w:t xml:space="preserve"> AB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n2 = 1,3.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SI </w:t>
            </w:r>
            <w:proofErr w:type="spellStart"/>
            <w:r>
              <w:t>nằm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 w:rsidRPr="005932A1">
              <w:t>phẳng</w:t>
            </w:r>
            <w:proofErr w:type="spellEnd"/>
            <w:r>
              <w:t xml:space="preserve"> ABCD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AD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nằm</w:t>
            </w:r>
            <w:proofErr w:type="spellEnd"/>
            <w:r>
              <w:t xml:space="preserve"> </w:t>
            </w: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ở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đáy</w:t>
            </w:r>
            <w:proofErr w:type="spellEnd"/>
            <w:r>
              <w:t xml:space="preserve"> AB ở </w:t>
            </w:r>
            <w:proofErr w:type="spellStart"/>
            <w:r>
              <w:t>điểm</w:t>
            </w:r>
            <w:proofErr w:type="spellEnd"/>
            <w:r>
              <w:t xml:space="preserve"> K.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α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K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.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α</w:t>
            </w:r>
            <w:r>
              <w:rPr>
                <w:vertAlign w:val="subscript"/>
              </w:rPr>
              <w:t>0</w:t>
            </w:r>
            <w:r>
              <w:t xml:space="preserve"> </w:t>
            </w:r>
            <w:proofErr w:type="spellStart"/>
            <w:r w:rsidRPr="008C3BB0">
              <w:rPr>
                <w:b/>
              </w:rPr>
              <w:t>gần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giá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trị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nào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nhất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>?</w:t>
            </w:r>
          </w:p>
          <w:p w14:paraId="6537EF46" w14:textId="77777777" w:rsidR="00535F94" w:rsidRPr="00A53C0E" w:rsidRDefault="00535F94" w:rsidP="00863243">
            <w:pPr>
              <w:ind w:firstLine="314"/>
            </w:pPr>
            <w:r w:rsidRPr="008C3BB0">
              <w:rPr>
                <w:b/>
              </w:rPr>
              <w:t xml:space="preserve">A. </w:t>
            </w:r>
            <w:r>
              <w:t>43°.</w:t>
            </w:r>
            <w:r>
              <w:tab/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B. </w:t>
            </w:r>
            <w:r>
              <w:t>60°.</w:t>
            </w:r>
            <w:r>
              <w:tab/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C. </w:t>
            </w:r>
            <w:r>
              <w:t>30°.</w:t>
            </w:r>
            <w:r>
              <w:tab/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D. </w:t>
            </w:r>
            <w:r>
              <w:t>41</w:t>
            </w:r>
            <w:r>
              <w:rPr>
                <w:vertAlign w:val="superscript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DE34193" w14:textId="77777777" w:rsidR="00535F94" w:rsidRDefault="00535F94" w:rsidP="00863243">
            <w:pPr>
              <w:ind w:firstLine="0"/>
              <w:jc w:val="center"/>
            </w:pPr>
            <w:r>
              <w:rPr>
                <w:szCs w:val="22"/>
              </w:rPr>
              <w:object w:dxaOrig="2405" w:dyaOrig="1451" w14:anchorId="381E3452">
                <v:shape id="_x0000_i1350" type="#_x0000_t75" style="width:110pt;height:66pt" o:ole="">
                  <v:imagedata r:id="rId45" o:title=""/>
                </v:shape>
                <o:OLEObject Type="Embed" ProgID="Visio.Drawing.11" ShapeID="_x0000_i1350" DrawAspect="Content" ObjectID="_1700808293" r:id="rId46"/>
              </w:object>
            </w:r>
          </w:p>
        </w:tc>
      </w:tr>
      <w:tr w:rsidR="00535F94" w14:paraId="085947CC" w14:textId="77777777" w:rsidTr="00863243">
        <w:tc>
          <w:tcPr>
            <w:tcW w:w="8364" w:type="dxa"/>
            <w:shd w:val="clear" w:color="auto" w:fill="auto"/>
          </w:tcPr>
          <w:p w14:paraId="0BAD3167" w14:textId="77777777" w:rsidR="00535F94" w:rsidRDefault="00535F94" w:rsidP="00863243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8.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sợi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trụ</w:t>
            </w:r>
            <w:proofErr w:type="spellEnd"/>
            <w:r>
              <w:t xml:space="preserve">, </w:t>
            </w:r>
            <w:proofErr w:type="spellStart"/>
            <w:r>
              <w:t>lõi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n</w:t>
            </w:r>
            <w:r w:rsidRPr="004C7616">
              <w:rPr>
                <w:vertAlign w:val="subscript"/>
              </w:rPr>
              <w:t>1</w:t>
            </w:r>
            <w:r>
              <w:t xml:space="preserve"> = 1,50.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bọc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n</w:t>
            </w:r>
            <w:r w:rsidRPr="004C7616">
              <w:rPr>
                <w:vertAlign w:val="subscript"/>
              </w:rPr>
              <w:t>2</w:t>
            </w:r>
            <w:r>
              <w:t xml:space="preserve"> = 1,414. </w:t>
            </w:r>
            <w:proofErr w:type="spellStart"/>
            <w:r>
              <w:t>Chùm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tụ</w:t>
            </w:r>
            <w:proofErr w:type="spellEnd"/>
            <w:r>
              <w:t xml:space="preserve"> ở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sợi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2α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.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α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chùm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lõi</w:t>
            </w:r>
            <w:proofErr w:type="spellEnd"/>
            <w:r>
              <w:t xml:space="preserve"> </w:t>
            </w:r>
            <w:proofErr w:type="spellStart"/>
            <w:r w:rsidRPr="008C3BB0">
              <w:rPr>
                <w:b/>
              </w:rPr>
              <w:t>gần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giá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trị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nào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nhất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>?</w:t>
            </w:r>
          </w:p>
          <w:p w14:paraId="0E4D0361" w14:textId="77777777" w:rsidR="00535F94" w:rsidRDefault="00535F94" w:rsidP="00863243">
            <w:r w:rsidRPr="008C3BB0">
              <w:rPr>
                <w:b/>
              </w:rPr>
              <w:t xml:space="preserve">A. </w:t>
            </w:r>
            <w:r>
              <w:t>26°.</w:t>
            </w:r>
            <w:r>
              <w:tab/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B. </w:t>
            </w:r>
            <w:r>
              <w:t>60°.</w:t>
            </w:r>
            <w:r>
              <w:tab/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C. </w:t>
            </w:r>
            <w:r>
              <w:t>30°.</w:t>
            </w:r>
            <w:r>
              <w:tab/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D. </w:t>
            </w:r>
            <w:r>
              <w:t>41</w:t>
            </w:r>
            <w:r>
              <w:rPr>
                <w:vertAlign w:val="superscript"/>
              </w:rPr>
              <w:t>0</w:t>
            </w:r>
          </w:p>
          <w:p w14:paraId="3B87543D" w14:textId="77777777" w:rsidR="00535F94" w:rsidRPr="00A53C0E" w:rsidRDefault="00535F94" w:rsidP="00863243">
            <w:pPr>
              <w:ind w:firstLine="0"/>
            </w:pPr>
          </w:p>
        </w:tc>
        <w:tc>
          <w:tcPr>
            <w:tcW w:w="2409" w:type="dxa"/>
            <w:shd w:val="clear" w:color="auto" w:fill="auto"/>
          </w:tcPr>
          <w:p w14:paraId="51B7843F" w14:textId="77777777" w:rsidR="00535F94" w:rsidRDefault="00535F94" w:rsidP="00863243">
            <w:pPr>
              <w:ind w:firstLine="0"/>
              <w:jc w:val="center"/>
            </w:pPr>
            <w:r>
              <w:rPr>
                <w:szCs w:val="22"/>
              </w:rPr>
              <w:object w:dxaOrig="2638" w:dyaOrig="1713" w14:anchorId="5000756E">
                <v:shape id="_x0000_i1351" type="#_x0000_t75" style="width:110pt;height:71pt" o:ole="">
                  <v:imagedata r:id="rId47" o:title=""/>
                </v:shape>
                <o:OLEObject Type="Embed" ProgID="Visio.Drawing.11" ShapeID="_x0000_i1351" DrawAspect="Content" ObjectID="_1700808294" r:id="rId48"/>
              </w:object>
            </w:r>
          </w:p>
        </w:tc>
      </w:tr>
    </w:tbl>
    <w:p w14:paraId="5954EAE4" w14:textId="77777777" w:rsidR="00535F94" w:rsidRDefault="00535F94" w:rsidP="00535F94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nhựa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lâp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,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n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kề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ở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đáy</w:t>
      </w:r>
      <w:proofErr w:type="spellEnd"/>
      <w:r>
        <w:t>:</w:t>
      </w:r>
    </w:p>
    <w:p w14:paraId="29C40EC3" w14:textId="77777777" w:rsidR="00535F94" w:rsidRDefault="00535F94" w:rsidP="00535F94">
      <w:pPr>
        <w:spacing w:line="240" w:lineRule="auto"/>
      </w:pPr>
      <w:r w:rsidRPr="008C3BB0">
        <w:rPr>
          <w:b/>
        </w:rPr>
        <w:t xml:space="preserve">A. </w:t>
      </w:r>
      <w:r w:rsidRPr="005932A1">
        <w:rPr>
          <w:position w:val="-6"/>
        </w:rPr>
        <w:object w:dxaOrig="740" w:dyaOrig="340" w14:anchorId="52538C45">
          <v:shape id="_x0000_i1142" type="#_x0000_t75" style="width:37pt;height:17pt" o:ole="">
            <v:imagedata r:id="rId49" o:title=""/>
          </v:shape>
          <o:OLEObject Type="Embed" ProgID="Equation.DSMT4" ShapeID="_x0000_i1142" DrawAspect="Content" ObjectID="_1700808295" r:id="rId50"/>
        </w:object>
      </w:r>
      <w:r>
        <w:t xml:space="preserve"> </w:t>
      </w:r>
      <w:r>
        <w:tab/>
      </w:r>
      <w:r>
        <w:tab/>
      </w:r>
      <w:r>
        <w:tab/>
      </w:r>
      <w:r w:rsidRPr="008C3BB0">
        <w:rPr>
          <w:b/>
        </w:rPr>
        <w:t xml:space="preserve">B. </w:t>
      </w:r>
      <w:r w:rsidRPr="005932A1">
        <w:rPr>
          <w:position w:val="-8"/>
        </w:rPr>
        <w:object w:dxaOrig="720" w:dyaOrig="360" w14:anchorId="6A390303">
          <v:shape id="_x0000_i1143" type="#_x0000_t75" style="width:36pt;height:18.5pt" o:ole="">
            <v:imagedata r:id="rId51" o:title=""/>
          </v:shape>
          <o:OLEObject Type="Embed" ProgID="Equation.DSMT4" ShapeID="_x0000_i1143" DrawAspect="Content" ObjectID="_1700808296" r:id="rId52"/>
        </w:object>
      </w:r>
      <w:r>
        <w:t xml:space="preserve"> </w:t>
      </w:r>
      <w:r>
        <w:tab/>
      </w:r>
      <w:r>
        <w:tab/>
      </w:r>
      <w:r>
        <w:tab/>
      </w:r>
      <w:r w:rsidRPr="008C3BB0">
        <w:rPr>
          <w:b/>
        </w:rPr>
        <w:t xml:space="preserve">C. </w:t>
      </w:r>
      <w:r w:rsidRPr="005932A1">
        <w:rPr>
          <w:position w:val="-10"/>
        </w:rPr>
        <w:object w:dxaOrig="700" w:dyaOrig="320" w14:anchorId="28358307">
          <v:shape id="_x0000_i1144" type="#_x0000_t75" style="width:35pt;height:16pt" o:ole="">
            <v:imagedata r:id="rId53" o:title=""/>
          </v:shape>
          <o:OLEObject Type="Embed" ProgID="Equation.DSMT4" ShapeID="_x0000_i1144" DrawAspect="Content" ObjectID="_1700808297" r:id="rId54"/>
        </w:object>
      </w:r>
      <w:r>
        <w:tab/>
      </w:r>
      <w:r>
        <w:tab/>
      </w:r>
      <w:r>
        <w:tab/>
      </w:r>
      <w:r w:rsidRPr="008C3BB0">
        <w:rPr>
          <w:b/>
        </w:rPr>
        <w:t xml:space="preserve">D. </w:t>
      </w:r>
      <w:r w:rsidRPr="005932A1">
        <w:rPr>
          <w:position w:val="-10"/>
        </w:rPr>
        <w:object w:dxaOrig="720" w:dyaOrig="320" w14:anchorId="27F05D77">
          <v:shape id="_x0000_i1145" type="#_x0000_t75" style="width:36pt;height:16pt" o:ole="">
            <v:imagedata r:id="rId55" o:title=""/>
          </v:shape>
          <o:OLEObject Type="Embed" ProgID="Equation.DSMT4" ShapeID="_x0000_i1145" DrawAspect="Content" ObjectID="_1700808298" r:id="rId56"/>
        </w:object>
      </w:r>
      <w:r>
        <w:t xml:space="preserve"> </w:t>
      </w:r>
    </w:p>
    <w:p w14:paraId="6264CB68" w14:textId="77777777" w:rsidR="00535F94" w:rsidRDefault="00535F94" w:rsidP="00535F94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cắm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R = 5cm.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chậu</w:t>
      </w:r>
      <w:proofErr w:type="spellEnd"/>
      <w:r>
        <w:t xml:space="preserve"> </w:t>
      </w:r>
      <w:proofErr w:type="spellStart"/>
      <w:r w:rsidRPr="008C3BB0">
        <w:t>nước</w:t>
      </w:r>
      <w:proofErr w:type="spellEnd"/>
      <w:r w:rsidRPr="008C3BB0">
        <w:t>.</w:t>
      </w:r>
      <w:r w:rsidRPr="008C3BB0">
        <w:rPr>
          <w:b/>
        </w:rPr>
        <w:t xml:space="preserve"> </w:t>
      </w:r>
      <w:proofErr w:type="spellStart"/>
      <w:r>
        <w:t>Đầu</w:t>
      </w:r>
      <w:proofErr w:type="spellEnd"/>
      <w:r>
        <w:t xml:space="preserve"> 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đỉnh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 w:rsidRPr="008C3BB0">
        <w:t>nước</w:t>
      </w:r>
      <w:proofErr w:type="spellEnd"/>
      <w:r w:rsidRPr="008C3BB0">
        <w:t>.</w:t>
      </w:r>
      <w:r w:rsidRPr="008C3BB0">
        <w:rPr>
          <w:b/>
        </w:rPr>
        <w:t xml:space="preserve"> </w:t>
      </w:r>
      <w:r>
        <w:t xml:space="preserve">Cho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 = 4/3.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đỉnh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OA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14:paraId="4FDC34D7" w14:textId="77777777" w:rsidR="00535F94" w:rsidRDefault="00535F94" w:rsidP="00535F94">
      <w:pPr>
        <w:spacing w:line="240" w:lineRule="auto"/>
      </w:pPr>
      <w:r w:rsidRPr="008C3BB0">
        <w:rPr>
          <w:b/>
        </w:rPr>
        <w:t xml:space="preserve">A. </w:t>
      </w:r>
      <w:r>
        <w:t>6,5cm</w:t>
      </w:r>
      <w:r>
        <w:tab/>
      </w:r>
      <w:r>
        <w:tab/>
      </w:r>
      <w:r>
        <w:tab/>
      </w:r>
      <w:r w:rsidRPr="008C3BB0">
        <w:rPr>
          <w:b/>
        </w:rPr>
        <w:t xml:space="preserve">B. </w:t>
      </w:r>
      <w:r>
        <w:t>7,2cm</w:t>
      </w:r>
      <w:r>
        <w:tab/>
      </w:r>
      <w:r>
        <w:tab/>
      </w:r>
      <w:r>
        <w:tab/>
      </w:r>
      <w:r w:rsidRPr="008C3BB0">
        <w:rPr>
          <w:b/>
        </w:rPr>
        <w:t xml:space="preserve">C. </w:t>
      </w:r>
      <w:r>
        <w:t>4,4cm</w:t>
      </w:r>
      <w:r>
        <w:tab/>
      </w:r>
      <w:r>
        <w:tab/>
      </w:r>
      <w:r>
        <w:tab/>
      </w:r>
      <w:r w:rsidRPr="008C3BB0">
        <w:rPr>
          <w:b/>
        </w:rPr>
        <w:t xml:space="preserve">D. </w:t>
      </w:r>
      <w:r>
        <w:t>5,6cm</w:t>
      </w:r>
    </w:p>
    <w:p w14:paraId="6C07A72B" w14:textId="77777777" w:rsidR="00535F94" w:rsidRPr="00F7472C" w:rsidRDefault="00535F94" w:rsidP="00535F94">
      <w:pPr>
        <w:spacing w:line="240" w:lineRule="auto"/>
      </w:pPr>
    </w:p>
    <w:p w14:paraId="7CA50871" w14:textId="77777777" w:rsidR="00535F94" w:rsidRDefault="00535F94" w:rsidP="006123B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</w:pPr>
      <w:bookmarkStart w:id="34" w:name="_Toc524166472"/>
      <w:r>
        <w:t>BÀI TẬP TỰ LUYỆN</w:t>
      </w:r>
      <w:bookmarkEnd w:id="34"/>
    </w:p>
    <w:p w14:paraId="6241BF93" w14:textId="77777777" w:rsidR="00535F94" w:rsidRDefault="00535F94" w:rsidP="00535F94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1,5.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sang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>.</w:t>
      </w:r>
    </w:p>
    <w:p w14:paraId="0F5F533B" w14:textId="77777777" w:rsidR="00535F94" w:rsidRDefault="00535F94" w:rsidP="00535F94">
      <w:pPr>
        <w:spacing w:line="240" w:lineRule="auto"/>
      </w:pPr>
      <w:r w:rsidRPr="008C3BB0">
        <w:rPr>
          <w:b/>
        </w:rPr>
        <w:t xml:space="preserve">A. </w:t>
      </w:r>
      <w:r>
        <w:t>48,60.</w:t>
      </w:r>
      <w:r>
        <w:tab/>
      </w:r>
      <w:r>
        <w:tab/>
      </w:r>
      <w:r>
        <w:tab/>
      </w:r>
      <w:r w:rsidRPr="008C3BB0">
        <w:rPr>
          <w:b/>
        </w:rPr>
        <w:t xml:space="preserve">B. </w:t>
      </w:r>
      <w:r>
        <w:t>7275°.</w:t>
      </w:r>
      <w:r>
        <w:tab/>
      </w:r>
      <w:r>
        <w:tab/>
      </w:r>
      <w:r>
        <w:tab/>
      </w:r>
      <w:r w:rsidRPr="008C3BB0">
        <w:rPr>
          <w:b/>
        </w:rPr>
        <w:t xml:space="preserve">C. </w:t>
      </w:r>
      <w:r>
        <w:t>62,7°.</w:t>
      </w:r>
      <w:r>
        <w:tab/>
      </w:r>
      <w:r>
        <w:tab/>
      </w:r>
      <w:r>
        <w:tab/>
      </w:r>
      <w:r w:rsidRPr="008C3BB0">
        <w:rPr>
          <w:b/>
        </w:rPr>
        <w:t xml:space="preserve">D. </w:t>
      </w:r>
      <w:r>
        <w:t>41,8°.</w:t>
      </w:r>
    </w:p>
    <w:p w14:paraId="5708B654" w14:textId="77777777" w:rsidR="00535F94" w:rsidRDefault="00535F94" w:rsidP="00535F94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>
        <w:t>Biế</w:t>
      </w:r>
      <w:proofErr w:type="spellEnd"/>
      <w:r>
        <w:t xml:space="preserve"> </w:t>
      </w:r>
      <w:proofErr w:type="spellStart"/>
      <w:r>
        <w:t>chiế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4/3.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sang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>:</w:t>
      </w:r>
    </w:p>
    <w:p w14:paraId="0447A1B1" w14:textId="77777777" w:rsidR="00535F94" w:rsidRPr="0084025E" w:rsidRDefault="00535F94" w:rsidP="00535F94">
      <w:pPr>
        <w:spacing w:line="240" w:lineRule="auto"/>
      </w:pPr>
      <w:r w:rsidRPr="008C3BB0">
        <w:rPr>
          <w:b/>
        </w:rPr>
        <w:t xml:space="preserve">A. </w:t>
      </w:r>
      <w:r>
        <w:t>48,6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 w:rsidRPr="008C3BB0">
        <w:rPr>
          <w:b/>
        </w:rPr>
        <w:t xml:space="preserve">B. </w:t>
      </w:r>
      <w:r>
        <w:t>72,5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 w:rsidRPr="008C3BB0">
        <w:rPr>
          <w:b/>
        </w:rPr>
        <w:t xml:space="preserve">C. </w:t>
      </w:r>
      <w:r>
        <w:t>62,7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 w:rsidRPr="008C3BB0">
        <w:rPr>
          <w:b/>
        </w:rPr>
        <w:t xml:space="preserve">D. </w:t>
      </w:r>
      <w:r>
        <w:t>41,8</w:t>
      </w:r>
      <w:r>
        <w:rPr>
          <w:vertAlign w:val="superscript"/>
        </w:rPr>
        <w:t>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2541"/>
      </w:tblGrid>
      <w:tr w:rsidR="00535F94" w14:paraId="340F011D" w14:textId="77777777" w:rsidTr="00863243">
        <w:tc>
          <w:tcPr>
            <w:tcW w:w="8222" w:type="dxa"/>
            <w:shd w:val="clear" w:color="auto" w:fill="auto"/>
          </w:tcPr>
          <w:p w14:paraId="4B12A95D" w14:textId="77777777" w:rsidR="00535F94" w:rsidRDefault="00535F94" w:rsidP="00863243">
            <w:pPr>
              <w:ind w:firstLine="0"/>
            </w:pPr>
            <w:r w:rsidRPr="008C3BB0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3.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chùm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hẹp</w:t>
            </w:r>
            <w:proofErr w:type="spellEnd"/>
            <w:r>
              <w:t xml:space="preserve"> SI </w:t>
            </w:r>
            <w:proofErr w:type="spellStart"/>
            <w:r w:rsidRPr="00CD4F3C">
              <w:t>truyền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 w:rsidRPr="0084025E">
              <w:t>phẳng</w:t>
            </w:r>
            <w:proofErr w:type="spellEnd"/>
            <w:r>
              <w:t xml:space="preserve"> </w:t>
            </w:r>
            <w:proofErr w:type="spellStart"/>
            <w:r>
              <w:t>tiêt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suốt</w:t>
            </w:r>
            <w:proofErr w:type="spellEnd"/>
            <w:r>
              <w:t xml:space="preserve">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, tam </w:t>
            </w:r>
            <w:proofErr w:type="spellStart"/>
            <w:r>
              <w:t>giác</w:t>
            </w:r>
            <w:proofErr w:type="spellEnd"/>
            <w:r>
              <w:t xml:space="preserve"> ABC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A,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. Tia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ở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r w:rsidRPr="008C3BB0">
              <w:t xml:space="preserve">AC.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,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n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suốt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14:paraId="25F8391E" w14:textId="77777777" w:rsidR="00535F94" w:rsidRDefault="00535F94" w:rsidP="00863243">
            <w:r w:rsidRPr="008C3BB0">
              <w:rPr>
                <w:b/>
              </w:rPr>
              <w:t xml:space="preserve">A. </w:t>
            </w:r>
            <w:r w:rsidRPr="0084025E">
              <w:rPr>
                <w:position w:val="-6"/>
                <w:szCs w:val="22"/>
              </w:rPr>
              <w:object w:dxaOrig="740" w:dyaOrig="340" w14:anchorId="25E35632">
                <v:shape id="_x0000_i1169" type="#_x0000_t75" style="width:37pt;height:17pt" o:ole="">
                  <v:imagedata r:id="rId57" o:title=""/>
                </v:shape>
                <o:OLEObject Type="Embed" ProgID="Equation.DSMT4" ShapeID="_x0000_i1169" DrawAspect="Content" ObjectID="_1700808299" r:id="rId58"/>
              </w:object>
            </w:r>
            <w:r>
              <w:t>.</w:t>
            </w:r>
            <w:r>
              <w:tab/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B. </w:t>
            </w:r>
            <w:r w:rsidRPr="0084025E">
              <w:rPr>
                <w:position w:val="-6"/>
                <w:szCs w:val="22"/>
              </w:rPr>
              <w:object w:dxaOrig="740" w:dyaOrig="340" w14:anchorId="1D6E7197">
                <v:shape id="_x0000_i1170" type="#_x0000_t75" style="width:37pt;height:17pt" o:ole="">
                  <v:imagedata r:id="rId59" o:title=""/>
                </v:shape>
                <o:OLEObject Type="Embed" ProgID="Equation.DSMT4" ShapeID="_x0000_i1170" DrawAspect="Content" ObjectID="_1700808300" r:id="rId60"/>
              </w:object>
            </w:r>
            <w:r>
              <w:t xml:space="preserve"> .</w:t>
            </w:r>
          </w:p>
          <w:p w14:paraId="3EB3EFB1" w14:textId="77777777" w:rsidR="00535F94" w:rsidRDefault="00535F94" w:rsidP="00863243">
            <w:r w:rsidRPr="008C3BB0">
              <w:rPr>
                <w:b/>
              </w:rPr>
              <w:t xml:space="preserve">C. </w:t>
            </w:r>
            <w:r>
              <w:t>1 &lt; n &lt;</w:t>
            </w:r>
            <w:r w:rsidRPr="0084025E">
              <w:rPr>
                <w:position w:val="-6"/>
                <w:szCs w:val="22"/>
              </w:rPr>
              <w:object w:dxaOrig="380" w:dyaOrig="340" w14:anchorId="310874E4">
                <v:shape id="_x0000_i1171" type="#_x0000_t75" style="width:19pt;height:17pt" o:ole="">
                  <v:imagedata r:id="rId61" o:title=""/>
                </v:shape>
                <o:OLEObject Type="Embed" ProgID="Equation.DSMT4" ShapeID="_x0000_i1171" DrawAspect="Content" ObjectID="_1700808301" r:id="rId62"/>
              </w:object>
            </w:r>
            <w:r>
              <w:t xml:space="preserve"> </w:t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D.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 w:rsidRPr="00D004C1">
              <w:t>được</w:t>
            </w:r>
            <w:proofErr w:type="spellEnd"/>
            <w:r w:rsidRPr="00D004C1">
              <w:t>.</w:t>
            </w:r>
          </w:p>
        </w:tc>
        <w:tc>
          <w:tcPr>
            <w:tcW w:w="2541" w:type="dxa"/>
            <w:shd w:val="clear" w:color="auto" w:fill="auto"/>
          </w:tcPr>
          <w:p w14:paraId="17FF3132" w14:textId="77777777" w:rsidR="00535F94" w:rsidRDefault="00535F94" w:rsidP="00863243">
            <w:pPr>
              <w:ind w:firstLine="0"/>
            </w:pPr>
            <w:r>
              <w:rPr>
                <w:szCs w:val="22"/>
              </w:rPr>
              <w:object w:dxaOrig="1977" w:dyaOrig="2069" w14:anchorId="2C7909CC">
                <v:shape id="_x0000_i1172" type="#_x0000_t75" style="width:99pt;height:103pt" o:ole="">
                  <v:imagedata r:id="rId63" o:title=""/>
                </v:shape>
                <o:OLEObject Type="Embed" ProgID="Visio.Drawing.11" ShapeID="_x0000_i1172" DrawAspect="Content" ObjectID="_1700808302" r:id="rId64"/>
              </w:object>
            </w:r>
          </w:p>
        </w:tc>
      </w:tr>
    </w:tbl>
    <w:p w14:paraId="3EAA86FC" w14:textId="77777777" w:rsidR="00535F94" w:rsidRDefault="00535F94" w:rsidP="00535F94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(1) </w:t>
      </w:r>
      <w:proofErr w:type="spellStart"/>
      <w:r>
        <w:t>vào</w:t>
      </w:r>
      <w:proofErr w:type="spellEnd"/>
      <w:r>
        <w:t xml:space="preserve"> (2)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32</w:t>
      </w:r>
      <w:r>
        <w:rPr>
          <w:vertAlign w:val="superscript"/>
        </w:rPr>
        <w:t>0</w:t>
      </w:r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(1) </w:t>
      </w:r>
      <w:proofErr w:type="spellStart"/>
      <w:r>
        <w:t>vào</w:t>
      </w:r>
      <w:proofErr w:type="spellEnd"/>
      <w:r>
        <w:t xml:space="preserve"> (3)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43</w:t>
      </w:r>
      <w:r>
        <w:rPr>
          <w:vertAlign w:val="superscript"/>
        </w:rPr>
        <w:t>0</w:t>
      </w:r>
      <w:r>
        <w:t xml:space="preserve">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ở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(2) </w:t>
      </w:r>
      <w:proofErr w:type="spellStart"/>
      <w:r>
        <w:t>và</w:t>
      </w:r>
      <w:proofErr w:type="spellEnd"/>
      <w:r>
        <w:t xml:space="preserve"> (3)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trji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?</w:t>
      </w:r>
    </w:p>
    <w:p w14:paraId="2F093608" w14:textId="77777777" w:rsidR="00535F94" w:rsidRPr="005932A1" w:rsidRDefault="00535F94" w:rsidP="00535F94">
      <w:pPr>
        <w:spacing w:line="240" w:lineRule="auto"/>
      </w:pPr>
      <w:r w:rsidRPr="008C3BB0">
        <w:rPr>
          <w:b/>
        </w:rPr>
        <w:t xml:space="preserve">A. </w:t>
      </w:r>
      <w:r>
        <w:t>30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 w:rsidRPr="008C3BB0">
        <w:rPr>
          <w:b/>
        </w:rPr>
        <w:t xml:space="preserve">B. </w:t>
      </w:r>
      <w:r>
        <w:t>42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>
        <w:tab/>
      </w:r>
      <w:r w:rsidRPr="008C3BB0">
        <w:rPr>
          <w:b/>
        </w:rPr>
        <w:t xml:space="preserve">C. </w:t>
      </w:r>
      <w:r>
        <w:t>46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>
        <w:tab/>
      </w:r>
      <w:r w:rsidRPr="008C3BB0">
        <w:rPr>
          <w:b/>
        </w:rPr>
        <w:t xml:space="preserve">D. </w:t>
      </w:r>
      <w:r>
        <w:t>51</w:t>
      </w:r>
      <w:r>
        <w:rPr>
          <w:vertAlign w:val="superscript"/>
        </w:rPr>
        <w:t>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2619"/>
      </w:tblGrid>
      <w:tr w:rsidR="00535F94" w14:paraId="02C4F753" w14:textId="77777777" w:rsidTr="00863243">
        <w:tc>
          <w:tcPr>
            <w:tcW w:w="8222" w:type="dxa"/>
            <w:shd w:val="clear" w:color="auto" w:fill="auto"/>
          </w:tcPr>
          <w:p w14:paraId="0F6AAB7F" w14:textId="77777777" w:rsidR="00535F94" w:rsidRDefault="00535F94" w:rsidP="00863243">
            <w:pPr>
              <w:ind w:firstLine="0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5.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tấm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mỏng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suốt</w:t>
            </w:r>
            <w:proofErr w:type="spellEnd"/>
            <w:r>
              <w:t xml:space="preserve">,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n</w:t>
            </w:r>
            <w:r w:rsidRPr="005932A1">
              <w:rPr>
                <w:vertAlign w:val="subscript"/>
              </w:rPr>
              <w:t>1</w:t>
            </w:r>
            <w:r>
              <w:t xml:space="preserve"> = 1,56;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ABCD (AB </w:t>
            </w:r>
            <w:proofErr w:type="spellStart"/>
            <w:r>
              <w:t>rất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so </w:t>
            </w:r>
            <w:proofErr w:type="spellStart"/>
            <w:r>
              <w:t>với</w:t>
            </w:r>
            <w:proofErr w:type="spellEnd"/>
            <w:r>
              <w:t xml:space="preserve"> AD),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đáy</w:t>
            </w:r>
            <w:proofErr w:type="spellEnd"/>
            <w:r>
              <w:t xml:space="preserve"> AB </w:t>
            </w:r>
            <w:proofErr w:type="spellStart"/>
            <w:r>
              <w:t>tiếp</w:t>
            </w:r>
            <w:proofErr w:type="spellEnd"/>
            <w:r>
              <w:t xml:space="preserve"> 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n</w:t>
            </w:r>
            <w:r w:rsidRPr="005932A1">
              <w:rPr>
                <w:vertAlign w:val="subscript"/>
              </w:rPr>
              <w:t>2</w:t>
            </w:r>
            <w:r>
              <w:t xml:space="preserve"> = 1,3.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SI </w:t>
            </w:r>
            <w:proofErr w:type="spellStart"/>
            <w:r>
              <w:t>nằm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ABCD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AD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nằm</w:t>
            </w:r>
            <w:proofErr w:type="spellEnd"/>
            <w:r>
              <w:t xml:space="preserve"> </w:t>
            </w: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ở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đáy</w:t>
            </w:r>
            <w:proofErr w:type="spellEnd"/>
            <w:r>
              <w:t xml:space="preserve"> AB ở </w:t>
            </w:r>
            <w:proofErr w:type="spellStart"/>
            <w:r>
              <w:t>điểm</w:t>
            </w:r>
            <w:proofErr w:type="spellEnd"/>
            <w:r>
              <w:t xml:space="preserve"> K.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α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K </w:t>
            </w:r>
            <w:proofErr w:type="spellStart"/>
            <w:r>
              <w:t>là</w:t>
            </w:r>
            <w:proofErr w:type="spellEnd"/>
            <w:r>
              <w:t xml:space="preserve"> α</w:t>
            </w:r>
            <w:r w:rsidRPr="005932A1">
              <w:rPr>
                <w:vertAlign w:val="subscript"/>
              </w:rPr>
              <w:t>0</w:t>
            </w:r>
            <w:r>
              <w:t xml:space="preserve">.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α</w:t>
            </w:r>
            <w:r w:rsidRPr="005932A1">
              <w:rPr>
                <w:vertAlign w:val="subscript"/>
              </w:rPr>
              <w:t>0</w:t>
            </w:r>
            <w:r>
              <w:t xml:space="preserve"> </w:t>
            </w:r>
            <w:proofErr w:type="spellStart"/>
            <w:r w:rsidRPr="008C3BB0">
              <w:rPr>
                <w:b/>
              </w:rPr>
              <w:t>gần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giá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trị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nào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nhất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>?</w:t>
            </w:r>
          </w:p>
          <w:p w14:paraId="0A41F1C5" w14:textId="77777777" w:rsidR="00535F94" w:rsidRDefault="00535F94" w:rsidP="00863243">
            <w:r w:rsidRPr="008C3BB0">
              <w:rPr>
                <w:b/>
              </w:rPr>
              <w:t xml:space="preserve">A. </w:t>
            </w:r>
            <w:r>
              <w:t>43°.</w:t>
            </w:r>
            <w:r>
              <w:tab/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B. </w:t>
            </w:r>
            <w:r>
              <w:t>60°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EE4C2BF" w14:textId="77777777" w:rsidR="00535F94" w:rsidRDefault="00535F94" w:rsidP="00863243">
            <w:r w:rsidRPr="008C3BB0">
              <w:rPr>
                <w:b/>
              </w:rPr>
              <w:t xml:space="preserve">C. </w:t>
            </w:r>
            <w:r>
              <w:t>30°.</w:t>
            </w:r>
            <w:r>
              <w:tab/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D. </w:t>
            </w:r>
            <w:r>
              <w:t>41°.</w:t>
            </w:r>
          </w:p>
        </w:tc>
        <w:tc>
          <w:tcPr>
            <w:tcW w:w="2541" w:type="dxa"/>
            <w:shd w:val="clear" w:color="auto" w:fill="auto"/>
          </w:tcPr>
          <w:p w14:paraId="490FEB5C" w14:textId="77777777" w:rsidR="00535F94" w:rsidRDefault="00535F94" w:rsidP="00863243">
            <w:pPr>
              <w:ind w:firstLine="0"/>
            </w:pPr>
            <w:r>
              <w:rPr>
                <w:szCs w:val="22"/>
              </w:rPr>
              <w:object w:dxaOrig="2405" w:dyaOrig="1451" w14:anchorId="3A79AF13">
                <v:shape id="_x0000_i1173" type="#_x0000_t75" style="width:120pt;height:73pt" o:ole="">
                  <v:imagedata r:id="rId65" o:title=""/>
                </v:shape>
                <o:OLEObject Type="Embed" ProgID="Visio.Drawing.11" ShapeID="_x0000_i1173" DrawAspect="Content" ObjectID="_1700808303" r:id="rId66"/>
              </w:object>
            </w:r>
          </w:p>
        </w:tc>
      </w:tr>
    </w:tbl>
    <w:p w14:paraId="5950E8E4" w14:textId="77777777" w:rsidR="00535F94" w:rsidRDefault="00535F94" w:rsidP="00535F94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5"/>
        <w:gridCol w:w="2854"/>
      </w:tblGrid>
      <w:tr w:rsidR="00535F94" w14:paraId="5664487C" w14:textId="77777777" w:rsidTr="00863243">
        <w:tc>
          <w:tcPr>
            <w:tcW w:w="8222" w:type="dxa"/>
            <w:shd w:val="clear" w:color="auto" w:fill="auto"/>
          </w:tcPr>
          <w:p w14:paraId="10036673" w14:textId="77777777" w:rsidR="00535F94" w:rsidRPr="0084025E" w:rsidRDefault="00535F94" w:rsidP="00863243">
            <w:pPr>
              <w:ind w:firstLine="0"/>
            </w:pPr>
            <w:proofErr w:type="spellStart"/>
            <w:r>
              <w:rPr>
                <w:b/>
              </w:rPr>
              <w:lastRenderedPageBreak/>
              <w:t>Câu</w:t>
            </w:r>
            <w:proofErr w:type="spellEnd"/>
            <w:r>
              <w:rPr>
                <w:b/>
              </w:rPr>
              <w:t xml:space="preserve"> 6.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sợi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trụ</w:t>
            </w:r>
            <w:proofErr w:type="spellEnd"/>
            <w:r>
              <w:t xml:space="preserve">, </w:t>
            </w:r>
            <w:proofErr w:type="spellStart"/>
            <w:r>
              <w:t>lõi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n</w:t>
            </w:r>
            <w:r>
              <w:rPr>
                <w:vertAlign w:val="subscript"/>
              </w:rPr>
              <w:t>1</w:t>
            </w:r>
            <w:r>
              <w:t xml:space="preserve"> = 1,565.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bọc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n</w:t>
            </w:r>
            <w:r w:rsidRPr="00D004C1">
              <w:rPr>
                <w:vertAlign w:val="subscript"/>
              </w:rPr>
              <w:t>2</w:t>
            </w:r>
            <w:r>
              <w:t xml:space="preserve"> = 1,414. </w:t>
            </w:r>
            <w:proofErr w:type="spellStart"/>
            <w:r>
              <w:t>Chùm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họi</w:t>
            </w:r>
            <w:proofErr w:type="spellEnd"/>
            <w:r>
              <w:t xml:space="preserve"> </w:t>
            </w:r>
            <w:proofErr w:type="spellStart"/>
            <w:r>
              <w:t>tụ</w:t>
            </w:r>
            <w:proofErr w:type="spellEnd"/>
            <w:r>
              <w:t xml:space="preserve"> ở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sợi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2α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.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α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chùm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lõi</w:t>
            </w:r>
            <w:proofErr w:type="spellEnd"/>
            <w:r>
              <w:t xml:space="preserve"> </w:t>
            </w:r>
            <w:proofErr w:type="spellStart"/>
            <w:r w:rsidRPr="008C3BB0">
              <w:rPr>
                <w:b/>
              </w:rPr>
              <w:t>gần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giá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trị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nào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 w:rsidRPr="008C3BB0">
              <w:rPr>
                <w:b/>
              </w:rPr>
              <w:t>nhất</w:t>
            </w:r>
            <w:proofErr w:type="spellEnd"/>
            <w:r w:rsidRPr="008C3BB0">
              <w:rPr>
                <w:b/>
              </w:rP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>?</w:t>
            </w:r>
          </w:p>
          <w:p w14:paraId="6D7DF84E" w14:textId="77777777" w:rsidR="00535F94" w:rsidRDefault="00535F94" w:rsidP="00863243">
            <w:r w:rsidRPr="008C3BB0">
              <w:rPr>
                <w:b/>
              </w:rPr>
              <w:t xml:space="preserve">A. </w:t>
            </w:r>
            <w:r>
              <w:t>26°.</w:t>
            </w:r>
            <w:r>
              <w:tab/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B. </w:t>
            </w:r>
            <w:r>
              <w:t>60°.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4ABC0D3" w14:textId="77777777" w:rsidR="00535F94" w:rsidRDefault="00535F94" w:rsidP="00863243">
            <w:r w:rsidRPr="008C3BB0">
              <w:rPr>
                <w:b/>
              </w:rPr>
              <w:t xml:space="preserve">C. </w:t>
            </w:r>
            <w:r>
              <w:t>30°.</w:t>
            </w:r>
            <w:r>
              <w:tab/>
            </w:r>
            <w:r>
              <w:tab/>
            </w:r>
            <w:r>
              <w:tab/>
            </w:r>
            <w:r w:rsidRPr="008C3BB0">
              <w:rPr>
                <w:b/>
              </w:rPr>
              <w:t xml:space="preserve">D. </w:t>
            </w:r>
            <w:r>
              <w:t>41°.</w:t>
            </w:r>
          </w:p>
        </w:tc>
        <w:tc>
          <w:tcPr>
            <w:tcW w:w="2541" w:type="dxa"/>
            <w:shd w:val="clear" w:color="auto" w:fill="auto"/>
          </w:tcPr>
          <w:p w14:paraId="1C111521" w14:textId="77777777" w:rsidR="00535F94" w:rsidRDefault="00535F94" w:rsidP="00863243">
            <w:pPr>
              <w:ind w:firstLine="0"/>
            </w:pPr>
            <w:r>
              <w:rPr>
                <w:szCs w:val="22"/>
              </w:rPr>
              <w:object w:dxaOrig="2638" w:dyaOrig="1713" w14:anchorId="693E4F2E">
                <v:shape id="_x0000_i1174" type="#_x0000_t75" style="width:132pt;height:86pt" o:ole="">
                  <v:imagedata r:id="rId67" o:title=""/>
                </v:shape>
                <o:OLEObject Type="Embed" ProgID="Visio.Drawing.11" ShapeID="_x0000_i1174" DrawAspect="Content" ObjectID="_1700808304" r:id="rId68"/>
              </w:object>
            </w:r>
          </w:p>
        </w:tc>
      </w:tr>
    </w:tbl>
    <w:p w14:paraId="603DB169" w14:textId="77777777" w:rsidR="00535F94" w:rsidRDefault="00535F94" w:rsidP="00535F94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cắm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0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R = 5,6 cm.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chậu</w:t>
      </w:r>
      <w:proofErr w:type="spellEnd"/>
      <w:r>
        <w:t xml:space="preserve"> </w:t>
      </w:r>
      <w:proofErr w:type="spellStart"/>
      <w:r w:rsidRPr="008C3BB0">
        <w:t>nước</w:t>
      </w:r>
      <w:proofErr w:type="spellEnd"/>
      <w:r w:rsidRPr="008C3BB0">
        <w:t>.</w:t>
      </w:r>
      <w:r w:rsidRPr="008C3BB0">
        <w:rPr>
          <w:b/>
        </w:rPr>
        <w:t xml:space="preserve"> </w:t>
      </w:r>
      <w:proofErr w:type="spellStart"/>
      <w:r>
        <w:t>Đầu</w:t>
      </w:r>
      <w:proofErr w:type="spellEnd"/>
      <w:r>
        <w:t xml:space="preserve"> 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đinh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 w:rsidRPr="008C3BB0">
        <w:t>nước</w:t>
      </w:r>
      <w:proofErr w:type="spellEnd"/>
      <w:r w:rsidRPr="008C3BB0">
        <w:t>.</w:t>
      </w:r>
      <w:r w:rsidRPr="008C3BB0">
        <w:rPr>
          <w:b/>
        </w:rPr>
        <w:t xml:space="preserve"> </w:t>
      </w:r>
      <w:r>
        <w:t xml:space="preserve">Cho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 = 4/3.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đinh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OA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 w:rsidRPr="008C3BB0">
        <w:rPr>
          <w:b/>
        </w:rPr>
        <w:t>gần</w:t>
      </w:r>
      <w:proofErr w:type="spellEnd"/>
      <w:r w:rsidRPr="008C3BB0">
        <w:rPr>
          <w:b/>
        </w:rPr>
        <w:t xml:space="preserve"> </w:t>
      </w:r>
      <w:proofErr w:type="spellStart"/>
      <w:r w:rsidRPr="008C3BB0">
        <w:rPr>
          <w:b/>
        </w:rPr>
        <w:t>giá</w:t>
      </w:r>
      <w:proofErr w:type="spellEnd"/>
      <w:r w:rsidRPr="008C3BB0">
        <w:rPr>
          <w:b/>
        </w:rPr>
        <w:t xml:space="preserve"> </w:t>
      </w:r>
      <w:proofErr w:type="spellStart"/>
      <w:r w:rsidRPr="008C3BB0">
        <w:rPr>
          <w:b/>
        </w:rPr>
        <w:t>trị</w:t>
      </w:r>
      <w:proofErr w:type="spellEnd"/>
      <w:r w:rsidRPr="008C3BB0">
        <w:rPr>
          <w:b/>
        </w:rPr>
        <w:t xml:space="preserve"> </w:t>
      </w:r>
      <w:proofErr w:type="spellStart"/>
      <w:r w:rsidRPr="008C3BB0">
        <w:rPr>
          <w:b/>
        </w:rPr>
        <w:t>nào</w:t>
      </w:r>
      <w:proofErr w:type="spellEnd"/>
      <w:r w:rsidRPr="008C3BB0">
        <w:rPr>
          <w:b/>
        </w:rPr>
        <w:t xml:space="preserve"> </w:t>
      </w:r>
      <w:proofErr w:type="spellStart"/>
      <w:r w:rsidRPr="008C3BB0">
        <w:rPr>
          <w:b/>
        </w:rPr>
        <w:t>nhất</w:t>
      </w:r>
      <w:proofErr w:type="spellEnd"/>
      <w:r w:rsidRPr="008C3BB0">
        <w:rPr>
          <w:b/>
        </w:rP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?</w:t>
      </w:r>
    </w:p>
    <w:p w14:paraId="39CBE65B" w14:textId="77777777" w:rsidR="00535F94" w:rsidRDefault="00535F94" w:rsidP="00535F94">
      <w:pPr>
        <w:spacing w:line="240" w:lineRule="auto"/>
      </w:pPr>
      <w:r w:rsidRPr="008C3BB0">
        <w:rPr>
          <w:b/>
        </w:rPr>
        <w:t xml:space="preserve">A. </w:t>
      </w:r>
      <w:r>
        <w:t>6,5 cm.</w:t>
      </w:r>
      <w:r>
        <w:tab/>
      </w:r>
      <w:r>
        <w:tab/>
      </w:r>
      <w:r>
        <w:tab/>
      </w:r>
      <w:r w:rsidRPr="008C3BB0">
        <w:rPr>
          <w:b/>
        </w:rPr>
        <w:t xml:space="preserve">B. </w:t>
      </w:r>
      <w:r>
        <w:t>4,9 cm.</w:t>
      </w:r>
      <w:r>
        <w:tab/>
      </w:r>
      <w:r>
        <w:tab/>
      </w:r>
      <w:r>
        <w:tab/>
      </w:r>
      <w:r w:rsidRPr="008C3BB0">
        <w:rPr>
          <w:b/>
        </w:rPr>
        <w:t xml:space="preserve">C. </w:t>
      </w:r>
      <w:r>
        <w:t>4,4 cm.</w:t>
      </w:r>
      <w:r>
        <w:tab/>
      </w:r>
      <w:r>
        <w:tab/>
      </w:r>
      <w:r>
        <w:tab/>
      </w:r>
      <w:r w:rsidRPr="008C3BB0">
        <w:rPr>
          <w:b/>
        </w:rPr>
        <w:t xml:space="preserve">D. </w:t>
      </w:r>
      <w:r>
        <w:t>5,6 cm.</w:t>
      </w:r>
    </w:p>
    <w:p w14:paraId="5E510966" w14:textId="77777777" w:rsidR="00535F94" w:rsidRDefault="00535F94" w:rsidP="00535F94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đĩa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,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.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ở </w:t>
      </w:r>
      <w:proofErr w:type="spellStart"/>
      <w:r>
        <w:t>đáy</w:t>
      </w:r>
      <w:proofErr w:type="spellEnd"/>
      <w:r>
        <w:t xml:space="preserve"> </w:t>
      </w:r>
      <w:proofErr w:type="spellStart"/>
      <w:r>
        <w:t>chậy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đĩa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25cm.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đĩa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 = 4/3.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chậu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 w:rsidRPr="008C3BB0">
        <w:rPr>
          <w:b/>
        </w:rPr>
        <w:t>gần</w:t>
      </w:r>
      <w:proofErr w:type="spellEnd"/>
      <w:r w:rsidRPr="008C3BB0">
        <w:rPr>
          <w:b/>
        </w:rPr>
        <w:t xml:space="preserve"> </w:t>
      </w:r>
      <w:proofErr w:type="spellStart"/>
      <w:r w:rsidRPr="008C3BB0">
        <w:rPr>
          <w:b/>
        </w:rPr>
        <w:t>giá</w:t>
      </w:r>
      <w:proofErr w:type="spellEnd"/>
      <w:r w:rsidRPr="008C3BB0">
        <w:rPr>
          <w:b/>
        </w:rPr>
        <w:t xml:space="preserve"> </w:t>
      </w:r>
      <w:proofErr w:type="spellStart"/>
      <w:r w:rsidRPr="008C3BB0">
        <w:rPr>
          <w:b/>
        </w:rPr>
        <w:t>trị</w:t>
      </w:r>
      <w:proofErr w:type="spellEnd"/>
      <w:r w:rsidRPr="008C3BB0">
        <w:rPr>
          <w:b/>
        </w:rPr>
        <w:t xml:space="preserve"> </w:t>
      </w:r>
      <w:proofErr w:type="spellStart"/>
      <w:r w:rsidRPr="008C3BB0">
        <w:rPr>
          <w:b/>
        </w:rPr>
        <w:t>nào</w:t>
      </w:r>
      <w:proofErr w:type="spellEnd"/>
      <w:r w:rsidRPr="008C3BB0">
        <w:rPr>
          <w:b/>
        </w:rPr>
        <w:t xml:space="preserve"> </w:t>
      </w:r>
      <w:proofErr w:type="spellStart"/>
      <w:r w:rsidRPr="008C3BB0">
        <w:rPr>
          <w:b/>
        </w:rPr>
        <w:t>nhất</w:t>
      </w:r>
      <w:proofErr w:type="spellEnd"/>
      <w:r w:rsidRPr="008C3BB0">
        <w:rPr>
          <w:b/>
        </w:rP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?</w:t>
      </w:r>
    </w:p>
    <w:p w14:paraId="65E26DD0" w14:textId="77777777" w:rsidR="00535F94" w:rsidRPr="0084025E" w:rsidRDefault="00535F94" w:rsidP="00535F94">
      <w:pPr>
        <w:spacing w:line="240" w:lineRule="auto"/>
      </w:pPr>
      <w:r w:rsidRPr="008C3BB0">
        <w:rPr>
          <w:b/>
        </w:rPr>
        <w:t xml:space="preserve">A. </w:t>
      </w:r>
      <w:r>
        <w:t>22,0 cm</w:t>
      </w:r>
      <w:r>
        <w:tab/>
      </w:r>
      <w:r>
        <w:tab/>
      </w:r>
      <w:r>
        <w:tab/>
      </w:r>
      <w:r w:rsidRPr="008C3BB0">
        <w:rPr>
          <w:b/>
        </w:rPr>
        <w:t xml:space="preserve">B. </w:t>
      </w:r>
      <w:r>
        <w:t>23,5cm</w:t>
      </w:r>
      <w:r>
        <w:tab/>
      </w:r>
      <w:r>
        <w:tab/>
      </w:r>
      <w:r>
        <w:tab/>
      </w:r>
      <w:r w:rsidRPr="008C3BB0">
        <w:rPr>
          <w:b/>
        </w:rPr>
        <w:t xml:space="preserve">C. </w:t>
      </w:r>
      <w:r>
        <w:t>17,6cm</w:t>
      </w:r>
      <w:r>
        <w:tab/>
      </w:r>
      <w:r>
        <w:tab/>
      </w:r>
      <w:r>
        <w:tab/>
      </w:r>
      <w:r w:rsidRPr="008C3BB0">
        <w:rPr>
          <w:b/>
        </w:rPr>
        <w:t xml:space="preserve">D. </w:t>
      </w:r>
      <w:r>
        <w:t>5,6cm</w:t>
      </w:r>
    </w:p>
    <w:p w14:paraId="3A9BA3A6" w14:textId="77777777" w:rsidR="00535F94" w:rsidRDefault="00535F94" w:rsidP="00535F94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cắm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R = 4 cm.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chậu</w:t>
      </w:r>
      <w:proofErr w:type="spellEnd"/>
      <w:r>
        <w:t xml:space="preserve"> </w:t>
      </w:r>
      <w:proofErr w:type="spellStart"/>
      <w:r w:rsidRPr="008C3BB0">
        <w:t>nước</w:t>
      </w:r>
      <w:proofErr w:type="spellEnd"/>
      <w:r w:rsidRPr="008C3BB0">
        <w:t>.</w:t>
      </w:r>
      <w:r w:rsidRPr="008C3BB0">
        <w:rPr>
          <w:b/>
        </w:rPr>
        <w:t xml:space="preserve"> </w:t>
      </w:r>
      <w:proofErr w:type="spellStart"/>
      <w:r>
        <w:t>Đầu</w:t>
      </w:r>
      <w:proofErr w:type="spellEnd"/>
      <w:r>
        <w:t xml:space="preserve"> 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đinh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 w:rsidRPr="008C3BB0">
        <w:t>nước</w:t>
      </w:r>
      <w:proofErr w:type="spellEnd"/>
      <w:r w:rsidRPr="008C3BB0">
        <w:t>.</w:t>
      </w:r>
      <w:r w:rsidRPr="008C3BB0">
        <w:rPr>
          <w:b/>
        </w:rPr>
        <w:t xml:space="preserve"> </w:t>
      </w:r>
      <w:r>
        <w:t xml:space="preserve">Cho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 = 4/3.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đinh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OA </w:t>
      </w:r>
      <w:proofErr w:type="spellStart"/>
      <w:r w:rsidRPr="00D004C1">
        <w:rPr>
          <w:b/>
        </w:rPr>
        <w:t>lớn</w:t>
      </w:r>
      <w:proofErr w:type="spellEnd"/>
      <w:r w:rsidRPr="00D004C1">
        <w:rPr>
          <w:b/>
        </w:rPr>
        <w:t xml:space="preserve"> </w:t>
      </w:r>
      <w:proofErr w:type="spellStart"/>
      <w:r w:rsidRPr="00D004C1">
        <w:rPr>
          <w:b/>
        </w:rPr>
        <w:t>nhất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7FE1DE09" w14:textId="77777777" w:rsidR="00535F94" w:rsidRDefault="00535F94" w:rsidP="00535F94">
      <w:pPr>
        <w:spacing w:line="240" w:lineRule="auto"/>
      </w:pPr>
      <w:r w:rsidRPr="008C3BB0">
        <w:rPr>
          <w:b/>
        </w:rPr>
        <w:t xml:space="preserve">A. </w:t>
      </w:r>
      <w:r w:rsidRPr="00F7472C">
        <w:t>3,5 cm.</w:t>
      </w:r>
      <w:r w:rsidRPr="00F7472C">
        <w:tab/>
      </w:r>
      <w:r>
        <w:tab/>
      </w:r>
      <w:r>
        <w:tab/>
      </w:r>
      <w:r w:rsidRPr="008C3BB0">
        <w:rPr>
          <w:b/>
        </w:rPr>
        <w:t xml:space="preserve">B. </w:t>
      </w:r>
      <w:r w:rsidRPr="00F7472C">
        <w:t>7,2 cm.</w:t>
      </w:r>
      <w:r w:rsidRPr="00F7472C">
        <w:tab/>
      </w:r>
      <w:r>
        <w:tab/>
      </w:r>
      <w:r>
        <w:tab/>
      </w:r>
      <w:r w:rsidRPr="008C3BB0">
        <w:rPr>
          <w:b/>
        </w:rPr>
        <w:t xml:space="preserve">C. </w:t>
      </w:r>
      <w:r w:rsidRPr="00F7472C">
        <w:t>4,4 cm.</w:t>
      </w:r>
      <w:r w:rsidRPr="00F7472C">
        <w:tab/>
      </w:r>
      <w:r>
        <w:tab/>
      </w:r>
      <w:r>
        <w:tab/>
      </w:r>
      <w:r w:rsidRPr="008C3BB0">
        <w:rPr>
          <w:b/>
        </w:rPr>
        <w:t xml:space="preserve">D. </w:t>
      </w:r>
      <w:r w:rsidRPr="00F7472C">
        <w:t>5,6 cm.</w:t>
      </w:r>
    </w:p>
    <w:p w14:paraId="170FEB18" w14:textId="77777777" w:rsidR="00535F94" w:rsidRDefault="00535F94" w:rsidP="00535F94">
      <w:pPr>
        <w:spacing w:line="240" w:lineRule="auto"/>
        <w:ind w:firstLine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cắm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O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R = 7cm.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chậu</w:t>
      </w:r>
      <w:proofErr w:type="spellEnd"/>
      <w:r>
        <w:t xml:space="preserve"> </w:t>
      </w:r>
      <w:proofErr w:type="spellStart"/>
      <w:r w:rsidRPr="008C3BB0">
        <w:t>nước</w:t>
      </w:r>
      <w:proofErr w:type="spellEnd"/>
      <w:r w:rsidRPr="008C3BB0">
        <w:t>.</w:t>
      </w:r>
      <w:r w:rsidRPr="008C3BB0">
        <w:rPr>
          <w:b/>
        </w:rPr>
        <w:t xml:space="preserve"> </w:t>
      </w:r>
      <w:proofErr w:type="spellStart"/>
      <w:r>
        <w:t>Đầu</w:t>
      </w:r>
      <w:proofErr w:type="spellEnd"/>
      <w:r>
        <w:t xml:space="preserve"> 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đinh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 w:rsidRPr="008C3BB0">
        <w:t>nước</w:t>
      </w:r>
      <w:proofErr w:type="spellEnd"/>
      <w:r w:rsidRPr="008C3BB0">
        <w:t>.</w:t>
      </w:r>
      <w:r w:rsidRPr="008C3BB0">
        <w:rPr>
          <w:b/>
        </w:rPr>
        <w:t xml:space="preserve"> </w:t>
      </w:r>
      <w:r>
        <w:t xml:space="preserve">Cho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 = 4/3.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đinh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OA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la:</w:t>
      </w:r>
    </w:p>
    <w:p w14:paraId="58BAB9E1" w14:textId="77777777" w:rsidR="00535F94" w:rsidRPr="00F7472C" w:rsidRDefault="00535F94" w:rsidP="00535F94">
      <w:pPr>
        <w:spacing w:line="240" w:lineRule="auto"/>
      </w:pPr>
      <w:r w:rsidRPr="008C3BB0">
        <w:rPr>
          <w:b/>
        </w:rPr>
        <w:t xml:space="preserve">A. </w:t>
      </w:r>
      <w:r>
        <w:t>3,5cm</w:t>
      </w:r>
      <w:r>
        <w:tab/>
      </w:r>
      <w:r>
        <w:tab/>
      </w:r>
      <w:r>
        <w:tab/>
      </w:r>
      <w:r w:rsidRPr="008C3BB0">
        <w:rPr>
          <w:b/>
        </w:rPr>
        <w:t xml:space="preserve">B. </w:t>
      </w:r>
      <w:r>
        <w:t>7,2cm</w:t>
      </w:r>
      <w:r>
        <w:tab/>
      </w:r>
      <w:r>
        <w:tab/>
      </w:r>
      <w:r>
        <w:tab/>
      </w:r>
      <w:r w:rsidRPr="008C3BB0">
        <w:rPr>
          <w:b/>
        </w:rPr>
        <w:t xml:space="preserve">C. </w:t>
      </w:r>
      <w:r>
        <w:t>4,4cm</w:t>
      </w:r>
      <w:r>
        <w:tab/>
      </w:r>
      <w:r>
        <w:tab/>
      </w:r>
      <w:r>
        <w:tab/>
      </w:r>
      <w:r w:rsidRPr="008C3BB0">
        <w:rPr>
          <w:b/>
        </w:rPr>
        <w:t xml:space="preserve">D. </w:t>
      </w:r>
      <w:r>
        <w:t>6,2cm</w:t>
      </w:r>
    </w:p>
    <w:p w14:paraId="0E79D57E" w14:textId="77777777" w:rsidR="00535F94" w:rsidRDefault="00535F94" w:rsidP="00535F94">
      <w:pPr>
        <w:spacing w:line="240" w:lineRule="auto"/>
      </w:pPr>
    </w:p>
    <w:sectPr w:rsidR="00535F94" w:rsidSect="00150F80">
      <w:headerReference w:type="default" r:id="rId69"/>
      <w:footerReference w:type="default" r:id="rId70"/>
      <w:type w:val="continuous"/>
      <w:pgSz w:w="11907" w:h="16839" w:code="9"/>
      <w:pgMar w:top="567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BA6B" w14:textId="77777777" w:rsidR="00810D0C" w:rsidRDefault="00810D0C" w:rsidP="00D56F7A">
      <w:pPr>
        <w:spacing w:line="240" w:lineRule="auto"/>
      </w:pPr>
      <w:r>
        <w:separator/>
      </w:r>
    </w:p>
  </w:endnote>
  <w:endnote w:type="continuationSeparator" w:id="0">
    <w:p w14:paraId="72363374" w14:textId="77777777" w:rsidR="00810D0C" w:rsidRDefault="00810D0C" w:rsidP="00D56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Franko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MJXc-TeX-ams-Rw">
    <w:panose1 w:val="00000000000000000000"/>
    <w:charset w:val="00"/>
    <w:family w:val="roman"/>
    <w:notTrueType/>
    <w:pitch w:val="default"/>
  </w:font>
  <w:font w:name="MJXc-TeX-cal-Bw">
    <w:panose1 w:val="00000000000000000000"/>
    <w:charset w:val="00"/>
    <w:family w:val="roman"/>
    <w:notTrueType/>
    <w:pitch w:val="default"/>
  </w:font>
  <w:font w:name="MJXc-TeX-frak-Rw">
    <w:panose1 w:val="00000000000000000000"/>
    <w:charset w:val="00"/>
    <w:family w:val="roman"/>
    <w:notTrueType/>
    <w:pitch w:val="default"/>
  </w:font>
  <w:font w:name="MJXc-TeX-frak-Bw">
    <w:panose1 w:val="00000000000000000000"/>
    <w:charset w:val="00"/>
    <w:family w:val="roman"/>
    <w:notTrueType/>
    <w:pitch w:val="default"/>
  </w:font>
  <w:font w:name="MJXc-TeX-math-BIw">
    <w:panose1 w:val="00000000000000000000"/>
    <w:charset w:val="00"/>
    <w:family w:val="roman"/>
    <w:notTrueType/>
    <w:pitch w:val="default"/>
  </w:font>
  <w:font w:name="MJXc-TeX-sans-Rw">
    <w:panose1 w:val="00000000000000000000"/>
    <w:charset w:val="00"/>
    <w:family w:val="roman"/>
    <w:notTrueType/>
    <w:pitch w:val="default"/>
  </w:font>
  <w:font w:name="MJXc-TeX-sans-Bw">
    <w:panose1 w:val="00000000000000000000"/>
    <w:charset w:val="00"/>
    <w:family w:val="roman"/>
    <w:notTrueType/>
    <w:pitch w:val="default"/>
  </w:font>
  <w:font w:name="MJXc-TeX-sans-Iw">
    <w:panose1 w:val="00000000000000000000"/>
    <w:charset w:val="00"/>
    <w:family w:val="roman"/>
    <w:notTrueType/>
    <w:pitch w:val="default"/>
  </w:font>
  <w:font w:name="MJXc-TeX-script-Rw">
    <w:panose1 w:val="00000000000000000000"/>
    <w:charset w:val="00"/>
    <w:family w:val="roman"/>
    <w:notTrueType/>
    <w:pitch w:val="default"/>
  </w:font>
  <w:font w:name="MJXc-TeX-type-Rw">
    <w:panose1 w:val="00000000000000000000"/>
    <w:charset w:val="00"/>
    <w:family w:val="roman"/>
    <w:notTrueType/>
    <w:pitch w:val="default"/>
  </w:font>
  <w:font w:name="MJXc-TeX-cal-Rw">
    <w:panose1 w:val="00000000000000000000"/>
    <w:charset w:val="00"/>
    <w:family w:val="roman"/>
    <w:notTrueType/>
    <w:pitch w:val="default"/>
  </w:font>
  <w:font w:name="MJXc-TeX-main-Bw">
    <w:panose1 w:val="00000000000000000000"/>
    <w:charset w:val="00"/>
    <w:family w:val="roman"/>
    <w:notTrueType/>
    <w:pitch w:val="default"/>
  </w:font>
  <w:font w:name="MJXc-TeX-main-Iw">
    <w:panose1 w:val="00000000000000000000"/>
    <w:charset w:val="00"/>
    <w:family w:val="roman"/>
    <w:notTrueType/>
    <w:pitch w:val="default"/>
  </w:font>
  <w:font w:name="MJXc-TeX-main-Rw">
    <w:panose1 w:val="00000000000000000000"/>
    <w:charset w:val="00"/>
    <w:family w:val="roman"/>
    <w:notTrueType/>
    <w:pitch w:val="default"/>
  </w:font>
  <w:font w:name="MJXc-TeX-math-Iw">
    <w:panose1 w:val="00000000000000000000"/>
    <w:charset w:val="00"/>
    <w:family w:val="roman"/>
    <w:notTrueType/>
    <w:pitch w:val="default"/>
  </w:font>
  <w:font w:name="MJXc-TeX-size1-Rw">
    <w:panose1 w:val="00000000000000000000"/>
    <w:charset w:val="00"/>
    <w:family w:val="roman"/>
    <w:notTrueType/>
    <w:pitch w:val="default"/>
  </w:font>
  <w:font w:name="MJXc-TeX-size2-Rw">
    <w:panose1 w:val="00000000000000000000"/>
    <w:charset w:val="00"/>
    <w:family w:val="roman"/>
    <w:notTrueType/>
    <w:pitch w:val="default"/>
  </w:font>
  <w:font w:name="MJXc-TeX-size3-Rw">
    <w:panose1 w:val="00000000000000000000"/>
    <w:charset w:val="00"/>
    <w:family w:val="roman"/>
    <w:notTrueType/>
    <w:pitch w:val="default"/>
  </w:font>
  <w:font w:name="MJXc-TeX-size4-Rw"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-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508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3F269" w14:textId="77777777" w:rsidR="00150F80" w:rsidRDefault="00810D0C" w:rsidP="00150F80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</w:tabs>
          <w:ind w:firstLine="0"/>
        </w:pPr>
        <w:sdt>
          <w:sdtPr>
            <w:id w:val="75348410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7D4A6F">
              <w:tab/>
            </w:r>
            <w:r w:rsidR="007D4A6F">
              <w:tab/>
            </w:r>
            <w:r w:rsidR="007D4A6F">
              <w:tab/>
            </w:r>
            <w:r w:rsidR="007D4A6F">
              <w:tab/>
            </w:r>
            <w:r w:rsidR="007D4A6F">
              <w:tab/>
            </w:r>
            <w:r w:rsidR="00150F80">
              <w:rPr>
                <w:b/>
                <w:color w:val="FF0000"/>
                <w:sz w:val="26"/>
              </w:rPr>
              <w:tab/>
            </w:r>
            <w:r w:rsidR="00150F80">
              <w:rPr>
                <w:b/>
                <w:color w:val="FF0000"/>
                <w:sz w:val="26"/>
              </w:rPr>
              <w:tab/>
            </w:r>
            <w:r w:rsidR="00150F80">
              <w:rPr>
                <w:b/>
                <w:color w:val="FF0000"/>
                <w:sz w:val="26"/>
              </w:rPr>
              <w:tab/>
            </w:r>
          </w:sdtContent>
        </w:sdt>
        <w:r w:rsidR="00150F80">
          <w:t xml:space="preserve"> </w:t>
        </w:r>
        <w:r w:rsidR="00150F80">
          <w:fldChar w:fldCharType="begin"/>
        </w:r>
        <w:r w:rsidR="00150F80">
          <w:instrText xml:space="preserve"> PAGE   \* MERGEFORMAT </w:instrText>
        </w:r>
        <w:r w:rsidR="00150F80">
          <w:fldChar w:fldCharType="separate"/>
        </w:r>
        <w:r w:rsidR="007D4A6F">
          <w:rPr>
            <w:noProof/>
          </w:rPr>
          <w:t>1</w:t>
        </w:r>
        <w:r w:rsidR="00150F8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D989" w14:textId="77777777" w:rsidR="00810D0C" w:rsidRDefault="00810D0C" w:rsidP="00D56F7A">
      <w:pPr>
        <w:spacing w:line="240" w:lineRule="auto"/>
      </w:pPr>
      <w:r>
        <w:separator/>
      </w:r>
    </w:p>
  </w:footnote>
  <w:footnote w:type="continuationSeparator" w:id="0">
    <w:p w14:paraId="47E631C4" w14:textId="77777777" w:rsidR="00810D0C" w:rsidRDefault="00810D0C" w:rsidP="00D56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4B65" w14:textId="28783B91" w:rsidR="00150F80" w:rsidRPr="006C09E4" w:rsidRDefault="004F785B" w:rsidP="003C3DEE">
    <w:pPr>
      <w:pStyle w:val="Header"/>
      <w:pBdr>
        <w:bottom w:val="single" w:sz="4" w:space="1" w:color="auto"/>
      </w:pBdr>
      <w:tabs>
        <w:tab w:val="clear" w:pos="4680"/>
        <w:tab w:val="clear" w:pos="9360"/>
      </w:tabs>
      <w:ind w:firstLine="0"/>
      <w:rPr>
        <w:b/>
      </w:rPr>
    </w:pPr>
    <w:r>
      <w:rPr>
        <w:b/>
        <w:i/>
        <w:iCs/>
      </w:rPr>
      <w:t>VẬT LÍ 11</w:t>
    </w:r>
    <w:r w:rsidR="00150F80">
      <w:rPr>
        <w:b/>
      </w:rPr>
      <w:tab/>
    </w:r>
    <w:r w:rsidR="00150F80">
      <w:rPr>
        <w:b/>
      </w:rPr>
      <w:tab/>
    </w:r>
    <w:r w:rsidR="00150F80">
      <w:rPr>
        <w:b/>
      </w:rPr>
      <w:tab/>
    </w:r>
    <w:r w:rsidR="00150F80">
      <w:rPr>
        <w:b/>
      </w:rPr>
      <w:tab/>
    </w:r>
    <w:r w:rsidR="003C3DEE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4F785B">
      <w:rPr>
        <w:b/>
        <w:i/>
        <w:iCs/>
      </w:rPr>
      <w:tab/>
      <w:t>GV LẠI THỊ NGỌC YẾN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79A7" w14:textId="685E1E64" w:rsidR="00150F80" w:rsidRPr="004F785B" w:rsidRDefault="004F785B" w:rsidP="003C3321">
    <w:pPr>
      <w:pStyle w:val="Header"/>
      <w:pBdr>
        <w:bottom w:val="single" w:sz="4" w:space="1" w:color="auto"/>
      </w:pBdr>
      <w:tabs>
        <w:tab w:val="clear" w:pos="9360"/>
      </w:tabs>
      <w:ind w:firstLine="0"/>
      <w:rPr>
        <w:b/>
        <w:i/>
        <w:iCs/>
      </w:rPr>
    </w:pPr>
    <w:r>
      <w:rPr>
        <w:b/>
        <w:i/>
        <w:iCs/>
      </w:rPr>
      <w:t>VẬT LÍ 11</w:t>
    </w:r>
    <w:r w:rsidR="007D4A6F">
      <w:rPr>
        <w:b/>
      </w:rPr>
      <w:tab/>
    </w:r>
    <w:r w:rsidR="00150F80">
      <w:rPr>
        <w:b/>
      </w:rPr>
      <w:tab/>
    </w:r>
    <w:r w:rsidR="00150F80">
      <w:rPr>
        <w:b/>
      </w:rPr>
      <w:tab/>
    </w:r>
    <w:r w:rsidR="00150F80">
      <w:rPr>
        <w:b/>
      </w:rPr>
      <w:tab/>
    </w:r>
    <w:r w:rsidR="00150F80">
      <w:rPr>
        <w:b/>
      </w:rPr>
      <w:tab/>
    </w:r>
    <w:r>
      <w:rPr>
        <w:b/>
      </w:rPr>
      <w:tab/>
      <w:t xml:space="preserve">    </w:t>
    </w:r>
    <w:r>
      <w:rPr>
        <w:b/>
        <w:i/>
        <w:iCs/>
      </w:rPr>
      <w:t>GV LẠI THỊ NGỌC YẾN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5A459A"/>
    <w:lvl w:ilvl="0">
      <w:start w:val="1"/>
      <w:numFmt w:val="bullet"/>
      <w:pStyle w:val="ListBullet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2CA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B4D47"/>
    <w:multiLevelType w:val="hybridMultilevel"/>
    <w:tmpl w:val="D8D4B41A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37639D"/>
    <w:multiLevelType w:val="hybridMultilevel"/>
    <w:tmpl w:val="A5D2E5F4"/>
    <w:lvl w:ilvl="0" w:tplc="A048841E">
      <w:start w:val="1"/>
      <w:numFmt w:val="bullet"/>
      <w:lvlRestart w:val="0"/>
      <w:lvlText w:val=""/>
      <w:lvlJc w:val="left"/>
      <w:pPr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B5BD1"/>
    <w:multiLevelType w:val="hybridMultilevel"/>
    <w:tmpl w:val="3B129E2C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BD2983"/>
    <w:multiLevelType w:val="hybridMultilevel"/>
    <w:tmpl w:val="A5342A16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F91F2D"/>
    <w:multiLevelType w:val="hybridMultilevel"/>
    <w:tmpl w:val="79FEA40E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7C71D4"/>
    <w:multiLevelType w:val="hybridMultilevel"/>
    <w:tmpl w:val="3388635A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FC1CFA"/>
    <w:multiLevelType w:val="hybridMultilevel"/>
    <w:tmpl w:val="D70C7AB4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2C33FC"/>
    <w:multiLevelType w:val="hybridMultilevel"/>
    <w:tmpl w:val="2990F29E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D11B47"/>
    <w:multiLevelType w:val="hybridMultilevel"/>
    <w:tmpl w:val="6BF2B306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6354C2"/>
    <w:multiLevelType w:val="hybridMultilevel"/>
    <w:tmpl w:val="ACA25D74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E8397F"/>
    <w:multiLevelType w:val="hybridMultilevel"/>
    <w:tmpl w:val="DBE2166E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E73CD1"/>
    <w:multiLevelType w:val="hybridMultilevel"/>
    <w:tmpl w:val="B68E080A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306E03"/>
    <w:multiLevelType w:val="hybridMultilevel"/>
    <w:tmpl w:val="74F8F054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1376C8"/>
    <w:multiLevelType w:val="hybridMultilevel"/>
    <w:tmpl w:val="6D4EB500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8B6626A"/>
    <w:multiLevelType w:val="hybridMultilevel"/>
    <w:tmpl w:val="A7001B22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4A4371"/>
    <w:multiLevelType w:val="hybridMultilevel"/>
    <w:tmpl w:val="2D42872C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DCC0D41"/>
    <w:multiLevelType w:val="hybridMultilevel"/>
    <w:tmpl w:val="3396926E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B10E1D"/>
    <w:multiLevelType w:val="hybridMultilevel"/>
    <w:tmpl w:val="60A2A2FE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1E77AF"/>
    <w:multiLevelType w:val="hybridMultilevel"/>
    <w:tmpl w:val="AC48E822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B2C1E3D"/>
    <w:multiLevelType w:val="hybridMultilevel"/>
    <w:tmpl w:val="9A902B6C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B622108"/>
    <w:multiLevelType w:val="hybridMultilevel"/>
    <w:tmpl w:val="CC3234BE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10B59B0"/>
    <w:multiLevelType w:val="hybridMultilevel"/>
    <w:tmpl w:val="DBEA5B90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42E34F4"/>
    <w:multiLevelType w:val="hybridMultilevel"/>
    <w:tmpl w:val="8870C9CA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247C4F"/>
    <w:multiLevelType w:val="hybridMultilevel"/>
    <w:tmpl w:val="871CD256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C3A64F8"/>
    <w:multiLevelType w:val="hybridMultilevel"/>
    <w:tmpl w:val="86B8DB8A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8828CC"/>
    <w:multiLevelType w:val="hybridMultilevel"/>
    <w:tmpl w:val="C63C85BA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E066390"/>
    <w:multiLevelType w:val="hybridMultilevel"/>
    <w:tmpl w:val="CFFC8F6A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8F5D5C"/>
    <w:multiLevelType w:val="hybridMultilevel"/>
    <w:tmpl w:val="CECE6910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CE4E51"/>
    <w:multiLevelType w:val="hybridMultilevel"/>
    <w:tmpl w:val="59F2184E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5E2032"/>
    <w:multiLevelType w:val="hybridMultilevel"/>
    <w:tmpl w:val="A8462786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EF37E7"/>
    <w:multiLevelType w:val="hybridMultilevel"/>
    <w:tmpl w:val="D22EBEB0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D375EE"/>
    <w:multiLevelType w:val="hybridMultilevel"/>
    <w:tmpl w:val="F312A2A2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E435AE"/>
    <w:multiLevelType w:val="hybridMultilevel"/>
    <w:tmpl w:val="1E76DDA2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F33AB7"/>
    <w:multiLevelType w:val="hybridMultilevel"/>
    <w:tmpl w:val="8BB625AC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21E4B08"/>
    <w:multiLevelType w:val="hybridMultilevel"/>
    <w:tmpl w:val="6BA292A0"/>
    <w:lvl w:ilvl="0" w:tplc="A048841E">
      <w:start w:val="1"/>
      <w:numFmt w:val="bullet"/>
      <w:lvlRestart w:val="0"/>
      <w:lvlText w:val=""/>
      <w:lvlJc w:val="left"/>
      <w:pPr>
        <w:ind w:left="90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7" w15:restartNumberingAfterBreak="0">
    <w:nsid w:val="7D1B4052"/>
    <w:multiLevelType w:val="hybridMultilevel"/>
    <w:tmpl w:val="8D4E8438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D515B22"/>
    <w:multiLevelType w:val="hybridMultilevel"/>
    <w:tmpl w:val="F7F8819C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E3E60E4"/>
    <w:multiLevelType w:val="hybridMultilevel"/>
    <w:tmpl w:val="93F0EAEC"/>
    <w:lvl w:ilvl="0" w:tplc="DD824A04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1"/>
  </w:num>
  <w:num w:numId="4">
    <w:abstractNumId w:val="2"/>
  </w:num>
  <w:num w:numId="5">
    <w:abstractNumId w:val="19"/>
  </w:num>
  <w:num w:numId="6">
    <w:abstractNumId w:val="21"/>
  </w:num>
  <w:num w:numId="7">
    <w:abstractNumId w:val="30"/>
  </w:num>
  <w:num w:numId="8">
    <w:abstractNumId w:val="39"/>
  </w:num>
  <w:num w:numId="9">
    <w:abstractNumId w:val="24"/>
  </w:num>
  <w:num w:numId="10">
    <w:abstractNumId w:val="25"/>
  </w:num>
  <w:num w:numId="11">
    <w:abstractNumId w:val="22"/>
  </w:num>
  <w:num w:numId="12">
    <w:abstractNumId w:val="17"/>
  </w:num>
  <w:num w:numId="13">
    <w:abstractNumId w:val="38"/>
  </w:num>
  <w:num w:numId="14">
    <w:abstractNumId w:val="37"/>
  </w:num>
  <w:num w:numId="15">
    <w:abstractNumId w:val="32"/>
  </w:num>
  <w:num w:numId="16">
    <w:abstractNumId w:val="11"/>
  </w:num>
  <w:num w:numId="17">
    <w:abstractNumId w:val="35"/>
  </w:num>
  <w:num w:numId="18">
    <w:abstractNumId w:val="8"/>
  </w:num>
  <w:num w:numId="19">
    <w:abstractNumId w:val="10"/>
  </w:num>
  <w:num w:numId="20">
    <w:abstractNumId w:val="34"/>
  </w:num>
  <w:num w:numId="21">
    <w:abstractNumId w:val="26"/>
  </w:num>
  <w:num w:numId="22">
    <w:abstractNumId w:val="7"/>
  </w:num>
  <w:num w:numId="23">
    <w:abstractNumId w:val="15"/>
  </w:num>
  <w:num w:numId="24">
    <w:abstractNumId w:val="5"/>
  </w:num>
  <w:num w:numId="25">
    <w:abstractNumId w:val="27"/>
  </w:num>
  <w:num w:numId="26">
    <w:abstractNumId w:val="20"/>
  </w:num>
  <w:num w:numId="27">
    <w:abstractNumId w:val="23"/>
  </w:num>
  <w:num w:numId="28">
    <w:abstractNumId w:val="16"/>
  </w:num>
  <w:num w:numId="29">
    <w:abstractNumId w:val="29"/>
  </w:num>
  <w:num w:numId="30">
    <w:abstractNumId w:val="28"/>
  </w:num>
  <w:num w:numId="31">
    <w:abstractNumId w:val="13"/>
  </w:num>
  <w:num w:numId="32">
    <w:abstractNumId w:val="14"/>
  </w:num>
  <w:num w:numId="33">
    <w:abstractNumId w:val="36"/>
  </w:num>
  <w:num w:numId="34">
    <w:abstractNumId w:val="12"/>
  </w:num>
  <w:num w:numId="35">
    <w:abstractNumId w:val="9"/>
  </w:num>
  <w:num w:numId="36">
    <w:abstractNumId w:val="6"/>
  </w:num>
  <w:num w:numId="37">
    <w:abstractNumId w:val="4"/>
  </w:num>
  <w:num w:numId="38">
    <w:abstractNumId w:val="3"/>
  </w:num>
  <w:num w:numId="39">
    <w:abstractNumId w:val="18"/>
  </w:num>
  <w:num w:numId="40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953"/>
    <w:rsid w:val="00000D4E"/>
    <w:rsid w:val="0000171A"/>
    <w:rsid w:val="000028A4"/>
    <w:rsid w:val="00002971"/>
    <w:rsid w:val="0000378C"/>
    <w:rsid w:val="00006217"/>
    <w:rsid w:val="00007086"/>
    <w:rsid w:val="00007132"/>
    <w:rsid w:val="00010089"/>
    <w:rsid w:val="0001049F"/>
    <w:rsid w:val="00011976"/>
    <w:rsid w:val="00012690"/>
    <w:rsid w:val="00012988"/>
    <w:rsid w:val="00013298"/>
    <w:rsid w:val="0001334E"/>
    <w:rsid w:val="000140E4"/>
    <w:rsid w:val="0001426F"/>
    <w:rsid w:val="000145AC"/>
    <w:rsid w:val="00014678"/>
    <w:rsid w:val="00016262"/>
    <w:rsid w:val="00016B69"/>
    <w:rsid w:val="00017E4F"/>
    <w:rsid w:val="00020F37"/>
    <w:rsid w:val="00024543"/>
    <w:rsid w:val="0002472A"/>
    <w:rsid w:val="00025114"/>
    <w:rsid w:val="0002589A"/>
    <w:rsid w:val="000261B3"/>
    <w:rsid w:val="000307DD"/>
    <w:rsid w:val="00030FE4"/>
    <w:rsid w:val="00031778"/>
    <w:rsid w:val="00031B01"/>
    <w:rsid w:val="00031EEC"/>
    <w:rsid w:val="000322E4"/>
    <w:rsid w:val="000334FE"/>
    <w:rsid w:val="00033ED4"/>
    <w:rsid w:val="00034AC6"/>
    <w:rsid w:val="000354E4"/>
    <w:rsid w:val="00036A9D"/>
    <w:rsid w:val="00036BD0"/>
    <w:rsid w:val="0003707E"/>
    <w:rsid w:val="0004044E"/>
    <w:rsid w:val="00040D49"/>
    <w:rsid w:val="000416D0"/>
    <w:rsid w:val="00041C70"/>
    <w:rsid w:val="00042893"/>
    <w:rsid w:val="00042AC1"/>
    <w:rsid w:val="0004328F"/>
    <w:rsid w:val="00044FAB"/>
    <w:rsid w:val="000462CB"/>
    <w:rsid w:val="00047163"/>
    <w:rsid w:val="00047706"/>
    <w:rsid w:val="000504CF"/>
    <w:rsid w:val="0005056C"/>
    <w:rsid w:val="000505D7"/>
    <w:rsid w:val="00050D0C"/>
    <w:rsid w:val="000513A2"/>
    <w:rsid w:val="000513A6"/>
    <w:rsid w:val="00051B2F"/>
    <w:rsid w:val="00052690"/>
    <w:rsid w:val="000533A9"/>
    <w:rsid w:val="00053F82"/>
    <w:rsid w:val="000549FE"/>
    <w:rsid w:val="00054CC4"/>
    <w:rsid w:val="00054FC4"/>
    <w:rsid w:val="00056476"/>
    <w:rsid w:val="00056B53"/>
    <w:rsid w:val="00056BD4"/>
    <w:rsid w:val="00057427"/>
    <w:rsid w:val="00057EA9"/>
    <w:rsid w:val="0006028B"/>
    <w:rsid w:val="0006064C"/>
    <w:rsid w:val="000610B9"/>
    <w:rsid w:val="0006249E"/>
    <w:rsid w:val="00062EF4"/>
    <w:rsid w:val="00063044"/>
    <w:rsid w:val="00063A72"/>
    <w:rsid w:val="00063F63"/>
    <w:rsid w:val="00064BF5"/>
    <w:rsid w:val="000657C4"/>
    <w:rsid w:val="00065D23"/>
    <w:rsid w:val="00065F7C"/>
    <w:rsid w:val="00066522"/>
    <w:rsid w:val="00066E08"/>
    <w:rsid w:val="000675EC"/>
    <w:rsid w:val="000676D2"/>
    <w:rsid w:val="00070262"/>
    <w:rsid w:val="00070893"/>
    <w:rsid w:val="00071314"/>
    <w:rsid w:val="0007160A"/>
    <w:rsid w:val="0007282C"/>
    <w:rsid w:val="00073163"/>
    <w:rsid w:val="0007419A"/>
    <w:rsid w:val="00074339"/>
    <w:rsid w:val="00074745"/>
    <w:rsid w:val="00074BAA"/>
    <w:rsid w:val="000757D1"/>
    <w:rsid w:val="00075BE1"/>
    <w:rsid w:val="000773B1"/>
    <w:rsid w:val="00080244"/>
    <w:rsid w:val="00080482"/>
    <w:rsid w:val="00080F67"/>
    <w:rsid w:val="000811C5"/>
    <w:rsid w:val="00081580"/>
    <w:rsid w:val="000816B9"/>
    <w:rsid w:val="00082001"/>
    <w:rsid w:val="00082D2D"/>
    <w:rsid w:val="00083D78"/>
    <w:rsid w:val="00084060"/>
    <w:rsid w:val="000859CB"/>
    <w:rsid w:val="00086E49"/>
    <w:rsid w:val="00090A75"/>
    <w:rsid w:val="00090FE4"/>
    <w:rsid w:val="000919CD"/>
    <w:rsid w:val="00091D5B"/>
    <w:rsid w:val="000923EC"/>
    <w:rsid w:val="00093404"/>
    <w:rsid w:val="00093FBC"/>
    <w:rsid w:val="00094550"/>
    <w:rsid w:val="000956AE"/>
    <w:rsid w:val="00097A5B"/>
    <w:rsid w:val="00097D97"/>
    <w:rsid w:val="000A066D"/>
    <w:rsid w:val="000A1584"/>
    <w:rsid w:val="000A3F37"/>
    <w:rsid w:val="000A4AA9"/>
    <w:rsid w:val="000A5206"/>
    <w:rsid w:val="000A549D"/>
    <w:rsid w:val="000A555C"/>
    <w:rsid w:val="000A7563"/>
    <w:rsid w:val="000A782F"/>
    <w:rsid w:val="000A7A15"/>
    <w:rsid w:val="000A7C31"/>
    <w:rsid w:val="000B0AC6"/>
    <w:rsid w:val="000B2920"/>
    <w:rsid w:val="000B29AA"/>
    <w:rsid w:val="000B3BDF"/>
    <w:rsid w:val="000B48C0"/>
    <w:rsid w:val="000B4B5F"/>
    <w:rsid w:val="000B5B70"/>
    <w:rsid w:val="000B6B6D"/>
    <w:rsid w:val="000B7869"/>
    <w:rsid w:val="000C0299"/>
    <w:rsid w:val="000C0C71"/>
    <w:rsid w:val="000C0EA4"/>
    <w:rsid w:val="000C22A8"/>
    <w:rsid w:val="000C34C2"/>
    <w:rsid w:val="000C3A44"/>
    <w:rsid w:val="000C48AA"/>
    <w:rsid w:val="000C525C"/>
    <w:rsid w:val="000C5371"/>
    <w:rsid w:val="000C759A"/>
    <w:rsid w:val="000D1DD5"/>
    <w:rsid w:val="000D2282"/>
    <w:rsid w:val="000D4238"/>
    <w:rsid w:val="000D52B7"/>
    <w:rsid w:val="000D611A"/>
    <w:rsid w:val="000D69D2"/>
    <w:rsid w:val="000D7031"/>
    <w:rsid w:val="000D7210"/>
    <w:rsid w:val="000D7CE7"/>
    <w:rsid w:val="000E01B7"/>
    <w:rsid w:val="000E05F6"/>
    <w:rsid w:val="000E06AA"/>
    <w:rsid w:val="000E178E"/>
    <w:rsid w:val="000E1955"/>
    <w:rsid w:val="000E1D18"/>
    <w:rsid w:val="000E253A"/>
    <w:rsid w:val="000E2552"/>
    <w:rsid w:val="000E2741"/>
    <w:rsid w:val="000E27B0"/>
    <w:rsid w:val="000E3AF1"/>
    <w:rsid w:val="000E48EE"/>
    <w:rsid w:val="000E4A46"/>
    <w:rsid w:val="000E4C50"/>
    <w:rsid w:val="000E5080"/>
    <w:rsid w:val="000E682D"/>
    <w:rsid w:val="000E76D1"/>
    <w:rsid w:val="000E7AA7"/>
    <w:rsid w:val="000F0AFF"/>
    <w:rsid w:val="000F1EC6"/>
    <w:rsid w:val="000F2410"/>
    <w:rsid w:val="000F2BFE"/>
    <w:rsid w:val="000F397C"/>
    <w:rsid w:val="000F3E01"/>
    <w:rsid w:val="000F433C"/>
    <w:rsid w:val="000F45A2"/>
    <w:rsid w:val="000F7811"/>
    <w:rsid w:val="0010052D"/>
    <w:rsid w:val="001012FB"/>
    <w:rsid w:val="001019EF"/>
    <w:rsid w:val="00101ABF"/>
    <w:rsid w:val="00101C7C"/>
    <w:rsid w:val="00101CFC"/>
    <w:rsid w:val="0010273F"/>
    <w:rsid w:val="001029F1"/>
    <w:rsid w:val="00103675"/>
    <w:rsid w:val="0010393C"/>
    <w:rsid w:val="001046AC"/>
    <w:rsid w:val="0010538C"/>
    <w:rsid w:val="00105632"/>
    <w:rsid w:val="00106348"/>
    <w:rsid w:val="001068A4"/>
    <w:rsid w:val="00107751"/>
    <w:rsid w:val="00111AD5"/>
    <w:rsid w:val="0011294A"/>
    <w:rsid w:val="00114764"/>
    <w:rsid w:val="00114818"/>
    <w:rsid w:val="00114A94"/>
    <w:rsid w:val="00114ECF"/>
    <w:rsid w:val="00114FEE"/>
    <w:rsid w:val="0011671F"/>
    <w:rsid w:val="001168FB"/>
    <w:rsid w:val="001209FF"/>
    <w:rsid w:val="00120FE0"/>
    <w:rsid w:val="00121283"/>
    <w:rsid w:val="00123D33"/>
    <w:rsid w:val="00124966"/>
    <w:rsid w:val="00125235"/>
    <w:rsid w:val="00125C1E"/>
    <w:rsid w:val="00125C21"/>
    <w:rsid w:val="00125C8E"/>
    <w:rsid w:val="0012690B"/>
    <w:rsid w:val="00126BB5"/>
    <w:rsid w:val="00127071"/>
    <w:rsid w:val="001273D4"/>
    <w:rsid w:val="00130286"/>
    <w:rsid w:val="00130E7F"/>
    <w:rsid w:val="00131363"/>
    <w:rsid w:val="00131BB1"/>
    <w:rsid w:val="00131D1F"/>
    <w:rsid w:val="001329DA"/>
    <w:rsid w:val="0013320C"/>
    <w:rsid w:val="00133579"/>
    <w:rsid w:val="0013438F"/>
    <w:rsid w:val="0013516E"/>
    <w:rsid w:val="001354F6"/>
    <w:rsid w:val="00135E8B"/>
    <w:rsid w:val="0013714D"/>
    <w:rsid w:val="00137287"/>
    <w:rsid w:val="00137BB6"/>
    <w:rsid w:val="00137BDA"/>
    <w:rsid w:val="0014254C"/>
    <w:rsid w:val="001428DA"/>
    <w:rsid w:val="00142F9F"/>
    <w:rsid w:val="00143035"/>
    <w:rsid w:val="00143A8B"/>
    <w:rsid w:val="00143F15"/>
    <w:rsid w:val="00144079"/>
    <w:rsid w:val="00144300"/>
    <w:rsid w:val="00144E82"/>
    <w:rsid w:val="001454F8"/>
    <w:rsid w:val="00145768"/>
    <w:rsid w:val="0014605E"/>
    <w:rsid w:val="00146CE6"/>
    <w:rsid w:val="00147E1A"/>
    <w:rsid w:val="00150AD8"/>
    <w:rsid w:val="00150F80"/>
    <w:rsid w:val="00151A9C"/>
    <w:rsid w:val="00151ACE"/>
    <w:rsid w:val="00152134"/>
    <w:rsid w:val="001542DA"/>
    <w:rsid w:val="001542EB"/>
    <w:rsid w:val="001545DE"/>
    <w:rsid w:val="00154657"/>
    <w:rsid w:val="00154CD3"/>
    <w:rsid w:val="00154F78"/>
    <w:rsid w:val="00155EE1"/>
    <w:rsid w:val="00156830"/>
    <w:rsid w:val="00156CAE"/>
    <w:rsid w:val="00156FAA"/>
    <w:rsid w:val="00157000"/>
    <w:rsid w:val="00157B05"/>
    <w:rsid w:val="001607FB"/>
    <w:rsid w:val="00160A0F"/>
    <w:rsid w:val="00161F20"/>
    <w:rsid w:val="001644EE"/>
    <w:rsid w:val="00164608"/>
    <w:rsid w:val="00165105"/>
    <w:rsid w:val="001657A3"/>
    <w:rsid w:val="00165BC1"/>
    <w:rsid w:val="00166D66"/>
    <w:rsid w:val="00170199"/>
    <w:rsid w:val="00170C2A"/>
    <w:rsid w:val="00171DD3"/>
    <w:rsid w:val="00171ECB"/>
    <w:rsid w:val="00172453"/>
    <w:rsid w:val="001742AB"/>
    <w:rsid w:val="00175117"/>
    <w:rsid w:val="0017511E"/>
    <w:rsid w:val="00175F39"/>
    <w:rsid w:val="001769BE"/>
    <w:rsid w:val="00176FF6"/>
    <w:rsid w:val="00177E74"/>
    <w:rsid w:val="0018056D"/>
    <w:rsid w:val="00180AFF"/>
    <w:rsid w:val="00181697"/>
    <w:rsid w:val="00181CA3"/>
    <w:rsid w:val="00182091"/>
    <w:rsid w:val="00182A9B"/>
    <w:rsid w:val="00183E58"/>
    <w:rsid w:val="001842F5"/>
    <w:rsid w:val="00184827"/>
    <w:rsid w:val="00185435"/>
    <w:rsid w:val="00185E14"/>
    <w:rsid w:val="001874CD"/>
    <w:rsid w:val="0018751F"/>
    <w:rsid w:val="001878C8"/>
    <w:rsid w:val="00190E50"/>
    <w:rsid w:val="00193404"/>
    <w:rsid w:val="001946E8"/>
    <w:rsid w:val="001949F7"/>
    <w:rsid w:val="001951D7"/>
    <w:rsid w:val="001953C5"/>
    <w:rsid w:val="00195886"/>
    <w:rsid w:val="00195FBD"/>
    <w:rsid w:val="001960CC"/>
    <w:rsid w:val="001960E6"/>
    <w:rsid w:val="0019613A"/>
    <w:rsid w:val="0019697E"/>
    <w:rsid w:val="001972A0"/>
    <w:rsid w:val="001A111B"/>
    <w:rsid w:val="001A1E55"/>
    <w:rsid w:val="001A1F47"/>
    <w:rsid w:val="001A23BE"/>
    <w:rsid w:val="001A2CED"/>
    <w:rsid w:val="001A32F0"/>
    <w:rsid w:val="001A3FBB"/>
    <w:rsid w:val="001A4867"/>
    <w:rsid w:val="001A5397"/>
    <w:rsid w:val="001A54D1"/>
    <w:rsid w:val="001A573A"/>
    <w:rsid w:val="001A5BDA"/>
    <w:rsid w:val="001A694F"/>
    <w:rsid w:val="001A6BE6"/>
    <w:rsid w:val="001A6ECE"/>
    <w:rsid w:val="001B071B"/>
    <w:rsid w:val="001B183C"/>
    <w:rsid w:val="001B1AA5"/>
    <w:rsid w:val="001B306B"/>
    <w:rsid w:val="001B372D"/>
    <w:rsid w:val="001B3975"/>
    <w:rsid w:val="001B3BA5"/>
    <w:rsid w:val="001B49DB"/>
    <w:rsid w:val="001B6CC9"/>
    <w:rsid w:val="001B7114"/>
    <w:rsid w:val="001B7173"/>
    <w:rsid w:val="001B728C"/>
    <w:rsid w:val="001B7447"/>
    <w:rsid w:val="001B75C5"/>
    <w:rsid w:val="001B7DAD"/>
    <w:rsid w:val="001C00F9"/>
    <w:rsid w:val="001C134C"/>
    <w:rsid w:val="001C1FFE"/>
    <w:rsid w:val="001C249A"/>
    <w:rsid w:val="001C2DC8"/>
    <w:rsid w:val="001C2E02"/>
    <w:rsid w:val="001C40C0"/>
    <w:rsid w:val="001C4EEE"/>
    <w:rsid w:val="001C5CD1"/>
    <w:rsid w:val="001C6C8F"/>
    <w:rsid w:val="001D0191"/>
    <w:rsid w:val="001D0775"/>
    <w:rsid w:val="001D08E6"/>
    <w:rsid w:val="001D0DEB"/>
    <w:rsid w:val="001D1230"/>
    <w:rsid w:val="001D198D"/>
    <w:rsid w:val="001D199E"/>
    <w:rsid w:val="001D33BF"/>
    <w:rsid w:val="001D4141"/>
    <w:rsid w:val="001D4C18"/>
    <w:rsid w:val="001D61B3"/>
    <w:rsid w:val="001D61FB"/>
    <w:rsid w:val="001D77AE"/>
    <w:rsid w:val="001D7CFD"/>
    <w:rsid w:val="001D7F0F"/>
    <w:rsid w:val="001E066B"/>
    <w:rsid w:val="001E0C9F"/>
    <w:rsid w:val="001E11B0"/>
    <w:rsid w:val="001E1B72"/>
    <w:rsid w:val="001E28C0"/>
    <w:rsid w:val="001E2AB6"/>
    <w:rsid w:val="001E2DE9"/>
    <w:rsid w:val="001E2F81"/>
    <w:rsid w:val="001E347E"/>
    <w:rsid w:val="001E34DE"/>
    <w:rsid w:val="001E3527"/>
    <w:rsid w:val="001E3CCB"/>
    <w:rsid w:val="001E5B65"/>
    <w:rsid w:val="001E5BB0"/>
    <w:rsid w:val="001E6A2D"/>
    <w:rsid w:val="001E6B56"/>
    <w:rsid w:val="001E6E5C"/>
    <w:rsid w:val="001E6FB0"/>
    <w:rsid w:val="001E77DA"/>
    <w:rsid w:val="001F0481"/>
    <w:rsid w:val="001F0986"/>
    <w:rsid w:val="001F12EF"/>
    <w:rsid w:val="001F1FD6"/>
    <w:rsid w:val="001F349F"/>
    <w:rsid w:val="001F3592"/>
    <w:rsid w:val="001F3ECA"/>
    <w:rsid w:val="001F4019"/>
    <w:rsid w:val="001F4572"/>
    <w:rsid w:val="001F45BB"/>
    <w:rsid w:val="001F4857"/>
    <w:rsid w:val="001F5846"/>
    <w:rsid w:val="001F6616"/>
    <w:rsid w:val="001F6E3C"/>
    <w:rsid w:val="001F7890"/>
    <w:rsid w:val="001F7C49"/>
    <w:rsid w:val="001F7E9E"/>
    <w:rsid w:val="002009EF"/>
    <w:rsid w:val="00202082"/>
    <w:rsid w:val="002025FB"/>
    <w:rsid w:val="002037C0"/>
    <w:rsid w:val="00203909"/>
    <w:rsid w:val="00203BA6"/>
    <w:rsid w:val="002050EE"/>
    <w:rsid w:val="00205AFE"/>
    <w:rsid w:val="00205CE0"/>
    <w:rsid w:val="002061BE"/>
    <w:rsid w:val="00206475"/>
    <w:rsid w:val="0020766C"/>
    <w:rsid w:val="00210D4A"/>
    <w:rsid w:val="002121DE"/>
    <w:rsid w:val="00212483"/>
    <w:rsid w:val="00212494"/>
    <w:rsid w:val="002129CE"/>
    <w:rsid w:val="0021307A"/>
    <w:rsid w:val="00213412"/>
    <w:rsid w:val="00213F37"/>
    <w:rsid w:val="0021405A"/>
    <w:rsid w:val="002148A9"/>
    <w:rsid w:val="00214A85"/>
    <w:rsid w:val="00214F9C"/>
    <w:rsid w:val="00215720"/>
    <w:rsid w:val="00216315"/>
    <w:rsid w:val="00216455"/>
    <w:rsid w:val="00221518"/>
    <w:rsid w:val="00221C65"/>
    <w:rsid w:val="00223F19"/>
    <w:rsid w:val="00224C25"/>
    <w:rsid w:val="002254AB"/>
    <w:rsid w:val="002263E1"/>
    <w:rsid w:val="002263E6"/>
    <w:rsid w:val="0022659A"/>
    <w:rsid w:val="0022767C"/>
    <w:rsid w:val="00227EFD"/>
    <w:rsid w:val="00230309"/>
    <w:rsid w:val="00233F0E"/>
    <w:rsid w:val="002344F6"/>
    <w:rsid w:val="00234831"/>
    <w:rsid w:val="00234984"/>
    <w:rsid w:val="0023542E"/>
    <w:rsid w:val="002361B8"/>
    <w:rsid w:val="002363FE"/>
    <w:rsid w:val="002368F0"/>
    <w:rsid w:val="00237135"/>
    <w:rsid w:val="00237240"/>
    <w:rsid w:val="002372BD"/>
    <w:rsid w:val="002377AC"/>
    <w:rsid w:val="002409E6"/>
    <w:rsid w:val="00242183"/>
    <w:rsid w:val="00242D6E"/>
    <w:rsid w:val="00244263"/>
    <w:rsid w:val="0024489E"/>
    <w:rsid w:val="0024508D"/>
    <w:rsid w:val="002451C7"/>
    <w:rsid w:val="00245409"/>
    <w:rsid w:val="00245961"/>
    <w:rsid w:val="002465A5"/>
    <w:rsid w:val="002466BD"/>
    <w:rsid w:val="002468FB"/>
    <w:rsid w:val="002471ED"/>
    <w:rsid w:val="002472D0"/>
    <w:rsid w:val="00250E95"/>
    <w:rsid w:val="0025167E"/>
    <w:rsid w:val="00252B04"/>
    <w:rsid w:val="0025316F"/>
    <w:rsid w:val="002539DB"/>
    <w:rsid w:val="00253B41"/>
    <w:rsid w:val="00253DF8"/>
    <w:rsid w:val="00254BC1"/>
    <w:rsid w:val="0025765F"/>
    <w:rsid w:val="00257696"/>
    <w:rsid w:val="00257D1F"/>
    <w:rsid w:val="002600DA"/>
    <w:rsid w:val="00260158"/>
    <w:rsid w:val="00260556"/>
    <w:rsid w:val="00260E4A"/>
    <w:rsid w:val="00261C64"/>
    <w:rsid w:val="0026264F"/>
    <w:rsid w:val="0026284F"/>
    <w:rsid w:val="0026285C"/>
    <w:rsid w:val="002633E2"/>
    <w:rsid w:val="00263BE7"/>
    <w:rsid w:val="00263EE1"/>
    <w:rsid w:val="0026429D"/>
    <w:rsid w:val="00264896"/>
    <w:rsid w:val="00264B7A"/>
    <w:rsid w:val="00264C47"/>
    <w:rsid w:val="00264FF7"/>
    <w:rsid w:val="00265EC3"/>
    <w:rsid w:val="00266E2B"/>
    <w:rsid w:val="00270190"/>
    <w:rsid w:val="00270C90"/>
    <w:rsid w:val="00271DEE"/>
    <w:rsid w:val="00272748"/>
    <w:rsid w:val="00273DDA"/>
    <w:rsid w:val="002747FB"/>
    <w:rsid w:val="00274A21"/>
    <w:rsid w:val="002758A9"/>
    <w:rsid w:val="00275B03"/>
    <w:rsid w:val="00277381"/>
    <w:rsid w:val="002775DD"/>
    <w:rsid w:val="00277926"/>
    <w:rsid w:val="00277D79"/>
    <w:rsid w:val="002807F2"/>
    <w:rsid w:val="002808B0"/>
    <w:rsid w:val="002817AE"/>
    <w:rsid w:val="00281956"/>
    <w:rsid w:val="0028300E"/>
    <w:rsid w:val="002833F0"/>
    <w:rsid w:val="00283741"/>
    <w:rsid w:val="002839D5"/>
    <w:rsid w:val="002843B9"/>
    <w:rsid w:val="00286302"/>
    <w:rsid w:val="0028672C"/>
    <w:rsid w:val="00286A53"/>
    <w:rsid w:val="00287688"/>
    <w:rsid w:val="002900B5"/>
    <w:rsid w:val="00290E76"/>
    <w:rsid w:val="00290E77"/>
    <w:rsid w:val="0029183F"/>
    <w:rsid w:val="00291AC4"/>
    <w:rsid w:val="00291CFA"/>
    <w:rsid w:val="00291D67"/>
    <w:rsid w:val="0029376E"/>
    <w:rsid w:val="002937B0"/>
    <w:rsid w:val="00293DDB"/>
    <w:rsid w:val="00294F4F"/>
    <w:rsid w:val="0029557B"/>
    <w:rsid w:val="002961AC"/>
    <w:rsid w:val="00296E64"/>
    <w:rsid w:val="00297219"/>
    <w:rsid w:val="002A07A3"/>
    <w:rsid w:val="002A249C"/>
    <w:rsid w:val="002A25D1"/>
    <w:rsid w:val="002A28BF"/>
    <w:rsid w:val="002A32EF"/>
    <w:rsid w:val="002A3B17"/>
    <w:rsid w:val="002A4196"/>
    <w:rsid w:val="002A48E4"/>
    <w:rsid w:val="002A60A6"/>
    <w:rsid w:val="002A66EA"/>
    <w:rsid w:val="002A6F69"/>
    <w:rsid w:val="002A7D3A"/>
    <w:rsid w:val="002B0351"/>
    <w:rsid w:val="002B0944"/>
    <w:rsid w:val="002B1752"/>
    <w:rsid w:val="002B376C"/>
    <w:rsid w:val="002B45EA"/>
    <w:rsid w:val="002B474A"/>
    <w:rsid w:val="002B69AC"/>
    <w:rsid w:val="002B6B3B"/>
    <w:rsid w:val="002B7682"/>
    <w:rsid w:val="002B76FB"/>
    <w:rsid w:val="002B774A"/>
    <w:rsid w:val="002B79BE"/>
    <w:rsid w:val="002C198B"/>
    <w:rsid w:val="002C19C3"/>
    <w:rsid w:val="002C21AE"/>
    <w:rsid w:val="002C3997"/>
    <w:rsid w:val="002C3DAB"/>
    <w:rsid w:val="002C3FF8"/>
    <w:rsid w:val="002C41C8"/>
    <w:rsid w:val="002C4979"/>
    <w:rsid w:val="002C525A"/>
    <w:rsid w:val="002C533E"/>
    <w:rsid w:val="002C661E"/>
    <w:rsid w:val="002C6DF3"/>
    <w:rsid w:val="002C6E1F"/>
    <w:rsid w:val="002D0513"/>
    <w:rsid w:val="002D0829"/>
    <w:rsid w:val="002D1771"/>
    <w:rsid w:val="002D1B88"/>
    <w:rsid w:val="002D1BB8"/>
    <w:rsid w:val="002D2647"/>
    <w:rsid w:val="002D2C7C"/>
    <w:rsid w:val="002D3421"/>
    <w:rsid w:val="002D37E0"/>
    <w:rsid w:val="002D5D78"/>
    <w:rsid w:val="002D5E68"/>
    <w:rsid w:val="002D62F3"/>
    <w:rsid w:val="002D7112"/>
    <w:rsid w:val="002D7891"/>
    <w:rsid w:val="002D7EBD"/>
    <w:rsid w:val="002E0666"/>
    <w:rsid w:val="002E0692"/>
    <w:rsid w:val="002E0E9D"/>
    <w:rsid w:val="002E2575"/>
    <w:rsid w:val="002E2F57"/>
    <w:rsid w:val="002E3CF4"/>
    <w:rsid w:val="002E3FC6"/>
    <w:rsid w:val="002E4377"/>
    <w:rsid w:val="002E52A8"/>
    <w:rsid w:val="002E5C1F"/>
    <w:rsid w:val="002E68C2"/>
    <w:rsid w:val="002E6EE6"/>
    <w:rsid w:val="002E7552"/>
    <w:rsid w:val="002F04EE"/>
    <w:rsid w:val="002F0E79"/>
    <w:rsid w:val="002F16D0"/>
    <w:rsid w:val="002F1C40"/>
    <w:rsid w:val="002F1D90"/>
    <w:rsid w:val="002F27E8"/>
    <w:rsid w:val="002F2B7F"/>
    <w:rsid w:val="002F3150"/>
    <w:rsid w:val="002F3398"/>
    <w:rsid w:val="002F3B05"/>
    <w:rsid w:val="002F3BC6"/>
    <w:rsid w:val="002F3D94"/>
    <w:rsid w:val="002F409C"/>
    <w:rsid w:val="002F41F6"/>
    <w:rsid w:val="002F4217"/>
    <w:rsid w:val="002F5C87"/>
    <w:rsid w:val="002F5EAF"/>
    <w:rsid w:val="002F6864"/>
    <w:rsid w:val="002F732E"/>
    <w:rsid w:val="002F76DA"/>
    <w:rsid w:val="003000C2"/>
    <w:rsid w:val="00300376"/>
    <w:rsid w:val="0030042D"/>
    <w:rsid w:val="00300891"/>
    <w:rsid w:val="00300D72"/>
    <w:rsid w:val="003018ED"/>
    <w:rsid w:val="00301E29"/>
    <w:rsid w:val="0030238D"/>
    <w:rsid w:val="00303526"/>
    <w:rsid w:val="0030487E"/>
    <w:rsid w:val="00305075"/>
    <w:rsid w:val="00305D57"/>
    <w:rsid w:val="00306C58"/>
    <w:rsid w:val="00307690"/>
    <w:rsid w:val="003076DF"/>
    <w:rsid w:val="0031007D"/>
    <w:rsid w:val="00310A08"/>
    <w:rsid w:val="00310DD0"/>
    <w:rsid w:val="003111D8"/>
    <w:rsid w:val="00312304"/>
    <w:rsid w:val="00313849"/>
    <w:rsid w:val="00313B15"/>
    <w:rsid w:val="00314405"/>
    <w:rsid w:val="00314C49"/>
    <w:rsid w:val="00315743"/>
    <w:rsid w:val="0031611B"/>
    <w:rsid w:val="003167F0"/>
    <w:rsid w:val="00316E11"/>
    <w:rsid w:val="00316E20"/>
    <w:rsid w:val="00317B03"/>
    <w:rsid w:val="00317BE1"/>
    <w:rsid w:val="00320308"/>
    <w:rsid w:val="003206DC"/>
    <w:rsid w:val="0032071A"/>
    <w:rsid w:val="00320C47"/>
    <w:rsid w:val="003217AF"/>
    <w:rsid w:val="00321A6A"/>
    <w:rsid w:val="003223F0"/>
    <w:rsid w:val="00322A3C"/>
    <w:rsid w:val="00322A43"/>
    <w:rsid w:val="00322C46"/>
    <w:rsid w:val="00322FDB"/>
    <w:rsid w:val="00322FE8"/>
    <w:rsid w:val="00323AC8"/>
    <w:rsid w:val="003245C9"/>
    <w:rsid w:val="003247AB"/>
    <w:rsid w:val="00324A62"/>
    <w:rsid w:val="00325290"/>
    <w:rsid w:val="00325426"/>
    <w:rsid w:val="0032557B"/>
    <w:rsid w:val="00325ECB"/>
    <w:rsid w:val="00326399"/>
    <w:rsid w:val="003264D3"/>
    <w:rsid w:val="00326C08"/>
    <w:rsid w:val="003303E7"/>
    <w:rsid w:val="00330F49"/>
    <w:rsid w:val="003313D2"/>
    <w:rsid w:val="00331653"/>
    <w:rsid w:val="00333108"/>
    <w:rsid w:val="003332F6"/>
    <w:rsid w:val="00333551"/>
    <w:rsid w:val="00333EC4"/>
    <w:rsid w:val="00334737"/>
    <w:rsid w:val="003352CB"/>
    <w:rsid w:val="003353BE"/>
    <w:rsid w:val="00335895"/>
    <w:rsid w:val="003361C8"/>
    <w:rsid w:val="00336A74"/>
    <w:rsid w:val="00336C66"/>
    <w:rsid w:val="00336DAC"/>
    <w:rsid w:val="00341252"/>
    <w:rsid w:val="00342686"/>
    <w:rsid w:val="00343940"/>
    <w:rsid w:val="00344CD5"/>
    <w:rsid w:val="003455D6"/>
    <w:rsid w:val="00346259"/>
    <w:rsid w:val="003463E0"/>
    <w:rsid w:val="00346C3E"/>
    <w:rsid w:val="00347E4C"/>
    <w:rsid w:val="003505D8"/>
    <w:rsid w:val="0035120B"/>
    <w:rsid w:val="0035265F"/>
    <w:rsid w:val="00352B2D"/>
    <w:rsid w:val="00352D0F"/>
    <w:rsid w:val="00353AB5"/>
    <w:rsid w:val="00353CBC"/>
    <w:rsid w:val="00354567"/>
    <w:rsid w:val="003546B0"/>
    <w:rsid w:val="003547BC"/>
    <w:rsid w:val="00355E43"/>
    <w:rsid w:val="0035640A"/>
    <w:rsid w:val="00357A55"/>
    <w:rsid w:val="00360965"/>
    <w:rsid w:val="003614AB"/>
    <w:rsid w:val="00362695"/>
    <w:rsid w:val="0036277F"/>
    <w:rsid w:val="003629CE"/>
    <w:rsid w:val="00362D6F"/>
    <w:rsid w:val="00362EF9"/>
    <w:rsid w:val="00363EC1"/>
    <w:rsid w:val="003642C2"/>
    <w:rsid w:val="00366363"/>
    <w:rsid w:val="003669AD"/>
    <w:rsid w:val="00366AB2"/>
    <w:rsid w:val="003672FA"/>
    <w:rsid w:val="00367CE5"/>
    <w:rsid w:val="00370517"/>
    <w:rsid w:val="003706D9"/>
    <w:rsid w:val="0037110D"/>
    <w:rsid w:val="00372B86"/>
    <w:rsid w:val="00372E8F"/>
    <w:rsid w:val="00372F6F"/>
    <w:rsid w:val="00374A70"/>
    <w:rsid w:val="0037513F"/>
    <w:rsid w:val="0037564D"/>
    <w:rsid w:val="00376BD2"/>
    <w:rsid w:val="00376E69"/>
    <w:rsid w:val="00377378"/>
    <w:rsid w:val="0037747D"/>
    <w:rsid w:val="003802D3"/>
    <w:rsid w:val="003806CE"/>
    <w:rsid w:val="00380D13"/>
    <w:rsid w:val="00381E2C"/>
    <w:rsid w:val="003836E3"/>
    <w:rsid w:val="003841E3"/>
    <w:rsid w:val="0038579A"/>
    <w:rsid w:val="003865A2"/>
    <w:rsid w:val="00390A50"/>
    <w:rsid w:val="003918FD"/>
    <w:rsid w:val="00391E74"/>
    <w:rsid w:val="00393ED0"/>
    <w:rsid w:val="003945F2"/>
    <w:rsid w:val="0039462A"/>
    <w:rsid w:val="00396745"/>
    <w:rsid w:val="0039711B"/>
    <w:rsid w:val="003972FA"/>
    <w:rsid w:val="00397813"/>
    <w:rsid w:val="003A07F7"/>
    <w:rsid w:val="003A1065"/>
    <w:rsid w:val="003A1FC8"/>
    <w:rsid w:val="003A25CD"/>
    <w:rsid w:val="003A26B1"/>
    <w:rsid w:val="003A2968"/>
    <w:rsid w:val="003A40FF"/>
    <w:rsid w:val="003A538A"/>
    <w:rsid w:val="003A56C1"/>
    <w:rsid w:val="003A5B0D"/>
    <w:rsid w:val="003A5EA2"/>
    <w:rsid w:val="003A646B"/>
    <w:rsid w:val="003A6B19"/>
    <w:rsid w:val="003A6CC7"/>
    <w:rsid w:val="003A788F"/>
    <w:rsid w:val="003A7E6D"/>
    <w:rsid w:val="003B1079"/>
    <w:rsid w:val="003B24EC"/>
    <w:rsid w:val="003B361C"/>
    <w:rsid w:val="003B36D5"/>
    <w:rsid w:val="003B3B7B"/>
    <w:rsid w:val="003B4152"/>
    <w:rsid w:val="003B4317"/>
    <w:rsid w:val="003B4CA9"/>
    <w:rsid w:val="003B5687"/>
    <w:rsid w:val="003B608F"/>
    <w:rsid w:val="003B67B4"/>
    <w:rsid w:val="003B6C2E"/>
    <w:rsid w:val="003C0E6D"/>
    <w:rsid w:val="003C21FF"/>
    <w:rsid w:val="003C2692"/>
    <w:rsid w:val="003C3321"/>
    <w:rsid w:val="003C3DEE"/>
    <w:rsid w:val="003C4050"/>
    <w:rsid w:val="003C4AD8"/>
    <w:rsid w:val="003C4DFF"/>
    <w:rsid w:val="003C577E"/>
    <w:rsid w:val="003C7047"/>
    <w:rsid w:val="003C7385"/>
    <w:rsid w:val="003C74C1"/>
    <w:rsid w:val="003C79EE"/>
    <w:rsid w:val="003D0D7F"/>
    <w:rsid w:val="003D0E6F"/>
    <w:rsid w:val="003D1377"/>
    <w:rsid w:val="003D20BF"/>
    <w:rsid w:val="003D2293"/>
    <w:rsid w:val="003D3612"/>
    <w:rsid w:val="003D4A48"/>
    <w:rsid w:val="003D4CEB"/>
    <w:rsid w:val="003D5E48"/>
    <w:rsid w:val="003D62D0"/>
    <w:rsid w:val="003D7458"/>
    <w:rsid w:val="003E066C"/>
    <w:rsid w:val="003E13D0"/>
    <w:rsid w:val="003E15B8"/>
    <w:rsid w:val="003E2620"/>
    <w:rsid w:val="003E33EB"/>
    <w:rsid w:val="003E3725"/>
    <w:rsid w:val="003E37EC"/>
    <w:rsid w:val="003E3B1A"/>
    <w:rsid w:val="003E57D7"/>
    <w:rsid w:val="003E59B4"/>
    <w:rsid w:val="003E5E67"/>
    <w:rsid w:val="003E7CDA"/>
    <w:rsid w:val="003F1351"/>
    <w:rsid w:val="003F14D8"/>
    <w:rsid w:val="003F3588"/>
    <w:rsid w:val="003F363D"/>
    <w:rsid w:val="003F4991"/>
    <w:rsid w:val="003F5117"/>
    <w:rsid w:val="003F5561"/>
    <w:rsid w:val="003F6841"/>
    <w:rsid w:val="003F7000"/>
    <w:rsid w:val="003F729B"/>
    <w:rsid w:val="003F7757"/>
    <w:rsid w:val="003F7C53"/>
    <w:rsid w:val="003F7C85"/>
    <w:rsid w:val="003F7F2F"/>
    <w:rsid w:val="00400157"/>
    <w:rsid w:val="00401A86"/>
    <w:rsid w:val="00402762"/>
    <w:rsid w:val="00402E94"/>
    <w:rsid w:val="00402FF0"/>
    <w:rsid w:val="00403AEE"/>
    <w:rsid w:val="00403C75"/>
    <w:rsid w:val="00403EBA"/>
    <w:rsid w:val="004047D7"/>
    <w:rsid w:val="004049D7"/>
    <w:rsid w:val="004061C7"/>
    <w:rsid w:val="00407584"/>
    <w:rsid w:val="00407865"/>
    <w:rsid w:val="00410792"/>
    <w:rsid w:val="004116E6"/>
    <w:rsid w:val="00411823"/>
    <w:rsid w:val="00414EB8"/>
    <w:rsid w:val="00415986"/>
    <w:rsid w:val="004172B4"/>
    <w:rsid w:val="00417FE5"/>
    <w:rsid w:val="004211A5"/>
    <w:rsid w:val="004211DC"/>
    <w:rsid w:val="004218F6"/>
    <w:rsid w:val="00421F3A"/>
    <w:rsid w:val="00423164"/>
    <w:rsid w:val="00423DCF"/>
    <w:rsid w:val="00425BD2"/>
    <w:rsid w:val="00425E05"/>
    <w:rsid w:val="004269A6"/>
    <w:rsid w:val="00427597"/>
    <w:rsid w:val="0043110B"/>
    <w:rsid w:val="0043110E"/>
    <w:rsid w:val="00431903"/>
    <w:rsid w:val="00431EF7"/>
    <w:rsid w:val="00432BC3"/>
    <w:rsid w:val="004336B4"/>
    <w:rsid w:val="00434B9F"/>
    <w:rsid w:val="0043530B"/>
    <w:rsid w:val="004353E1"/>
    <w:rsid w:val="00435B41"/>
    <w:rsid w:val="004360E0"/>
    <w:rsid w:val="00436598"/>
    <w:rsid w:val="00436BFD"/>
    <w:rsid w:val="004378E0"/>
    <w:rsid w:val="004415FF"/>
    <w:rsid w:val="00441B94"/>
    <w:rsid w:val="0044260B"/>
    <w:rsid w:val="00442C4A"/>
    <w:rsid w:val="00442E9A"/>
    <w:rsid w:val="00445F2C"/>
    <w:rsid w:val="004475B7"/>
    <w:rsid w:val="0044780B"/>
    <w:rsid w:val="0045066A"/>
    <w:rsid w:val="004507EA"/>
    <w:rsid w:val="004543D9"/>
    <w:rsid w:val="004556A7"/>
    <w:rsid w:val="004600F1"/>
    <w:rsid w:val="004607DE"/>
    <w:rsid w:val="004608F1"/>
    <w:rsid w:val="0046128C"/>
    <w:rsid w:val="00461A7B"/>
    <w:rsid w:val="00462B4B"/>
    <w:rsid w:val="00462FBB"/>
    <w:rsid w:val="00463A0A"/>
    <w:rsid w:val="00463F33"/>
    <w:rsid w:val="00464D01"/>
    <w:rsid w:val="0046561B"/>
    <w:rsid w:val="0046582E"/>
    <w:rsid w:val="004658DD"/>
    <w:rsid w:val="00465BFD"/>
    <w:rsid w:val="0047026B"/>
    <w:rsid w:val="004706E9"/>
    <w:rsid w:val="004707F3"/>
    <w:rsid w:val="00471050"/>
    <w:rsid w:val="004726A4"/>
    <w:rsid w:val="00472998"/>
    <w:rsid w:val="00472C81"/>
    <w:rsid w:val="004738C6"/>
    <w:rsid w:val="004743F9"/>
    <w:rsid w:val="00474426"/>
    <w:rsid w:val="00474482"/>
    <w:rsid w:val="004744C8"/>
    <w:rsid w:val="0047464F"/>
    <w:rsid w:val="004756BA"/>
    <w:rsid w:val="00475945"/>
    <w:rsid w:val="00476231"/>
    <w:rsid w:val="004762B6"/>
    <w:rsid w:val="0047643B"/>
    <w:rsid w:val="0047684C"/>
    <w:rsid w:val="00477B27"/>
    <w:rsid w:val="004807AD"/>
    <w:rsid w:val="00480B68"/>
    <w:rsid w:val="0048157D"/>
    <w:rsid w:val="00482C05"/>
    <w:rsid w:val="00484045"/>
    <w:rsid w:val="004840A3"/>
    <w:rsid w:val="004851B8"/>
    <w:rsid w:val="00485A5C"/>
    <w:rsid w:val="00485FCD"/>
    <w:rsid w:val="00486413"/>
    <w:rsid w:val="00486F3D"/>
    <w:rsid w:val="004872C3"/>
    <w:rsid w:val="0048791E"/>
    <w:rsid w:val="00487C2C"/>
    <w:rsid w:val="0049071E"/>
    <w:rsid w:val="004908CF"/>
    <w:rsid w:val="00491546"/>
    <w:rsid w:val="00491BED"/>
    <w:rsid w:val="004920BB"/>
    <w:rsid w:val="0049272E"/>
    <w:rsid w:val="00493369"/>
    <w:rsid w:val="004939C1"/>
    <w:rsid w:val="0049466F"/>
    <w:rsid w:val="004949B6"/>
    <w:rsid w:val="00495826"/>
    <w:rsid w:val="00495F67"/>
    <w:rsid w:val="00496241"/>
    <w:rsid w:val="00496EBB"/>
    <w:rsid w:val="004979EB"/>
    <w:rsid w:val="004A06B3"/>
    <w:rsid w:val="004A0B21"/>
    <w:rsid w:val="004A1042"/>
    <w:rsid w:val="004A14BC"/>
    <w:rsid w:val="004A1784"/>
    <w:rsid w:val="004A18A0"/>
    <w:rsid w:val="004A1C58"/>
    <w:rsid w:val="004A23B7"/>
    <w:rsid w:val="004A2B98"/>
    <w:rsid w:val="004A2CDF"/>
    <w:rsid w:val="004A3A68"/>
    <w:rsid w:val="004A3E48"/>
    <w:rsid w:val="004A465D"/>
    <w:rsid w:val="004A46AC"/>
    <w:rsid w:val="004A4A4E"/>
    <w:rsid w:val="004A4FD6"/>
    <w:rsid w:val="004A5857"/>
    <w:rsid w:val="004A5AE5"/>
    <w:rsid w:val="004A5B6D"/>
    <w:rsid w:val="004A5BA8"/>
    <w:rsid w:val="004A73E1"/>
    <w:rsid w:val="004A762E"/>
    <w:rsid w:val="004A7B71"/>
    <w:rsid w:val="004A7E6D"/>
    <w:rsid w:val="004B079F"/>
    <w:rsid w:val="004B0AB7"/>
    <w:rsid w:val="004B0EE5"/>
    <w:rsid w:val="004B0F93"/>
    <w:rsid w:val="004B15C7"/>
    <w:rsid w:val="004B3AE5"/>
    <w:rsid w:val="004B4267"/>
    <w:rsid w:val="004B5566"/>
    <w:rsid w:val="004B5BB8"/>
    <w:rsid w:val="004B6134"/>
    <w:rsid w:val="004B69C6"/>
    <w:rsid w:val="004B73F1"/>
    <w:rsid w:val="004C09AC"/>
    <w:rsid w:val="004C0F8F"/>
    <w:rsid w:val="004C1075"/>
    <w:rsid w:val="004C1ACC"/>
    <w:rsid w:val="004C1F44"/>
    <w:rsid w:val="004C2101"/>
    <w:rsid w:val="004C2901"/>
    <w:rsid w:val="004C44B2"/>
    <w:rsid w:val="004C5194"/>
    <w:rsid w:val="004C5301"/>
    <w:rsid w:val="004C550A"/>
    <w:rsid w:val="004C56EB"/>
    <w:rsid w:val="004C5DD9"/>
    <w:rsid w:val="004C5E2A"/>
    <w:rsid w:val="004D0145"/>
    <w:rsid w:val="004D0C55"/>
    <w:rsid w:val="004D0F9B"/>
    <w:rsid w:val="004D126C"/>
    <w:rsid w:val="004D12AA"/>
    <w:rsid w:val="004D22B1"/>
    <w:rsid w:val="004D2D46"/>
    <w:rsid w:val="004D38EC"/>
    <w:rsid w:val="004D3D4A"/>
    <w:rsid w:val="004D4A97"/>
    <w:rsid w:val="004D530F"/>
    <w:rsid w:val="004D738E"/>
    <w:rsid w:val="004D741B"/>
    <w:rsid w:val="004E05E8"/>
    <w:rsid w:val="004E1370"/>
    <w:rsid w:val="004E180B"/>
    <w:rsid w:val="004E209B"/>
    <w:rsid w:val="004E2C6D"/>
    <w:rsid w:val="004E2D92"/>
    <w:rsid w:val="004E3C9A"/>
    <w:rsid w:val="004E3DCE"/>
    <w:rsid w:val="004E4686"/>
    <w:rsid w:val="004E4DD1"/>
    <w:rsid w:val="004E4F9D"/>
    <w:rsid w:val="004E565B"/>
    <w:rsid w:val="004E5BD3"/>
    <w:rsid w:val="004E7A21"/>
    <w:rsid w:val="004F00EF"/>
    <w:rsid w:val="004F032E"/>
    <w:rsid w:val="004F03DA"/>
    <w:rsid w:val="004F0745"/>
    <w:rsid w:val="004F0911"/>
    <w:rsid w:val="004F167E"/>
    <w:rsid w:val="004F25F8"/>
    <w:rsid w:val="004F35FE"/>
    <w:rsid w:val="004F4B2F"/>
    <w:rsid w:val="004F4F84"/>
    <w:rsid w:val="004F590A"/>
    <w:rsid w:val="004F5CD9"/>
    <w:rsid w:val="004F5F82"/>
    <w:rsid w:val="004F6BC2"/>
    <w:rsid w:val="004F7022"/>
    <w:rsid w:val="004F785B"/>
    <w:rsid w:val="00500042"/>
    <w:rsid w:val="00500A4B"/>
    <w:rsid w:val="00500BCE"/>
    <w:rsid w:val="00500D04"/>
    <w:rsid w:val="005018C5"/>
    <w:rsid w:val="00501C4A"/>
    <w:rsid w:val="005024E5"/>
    <w:rsid w:val="00502FAE"/>
    <w:rsid w:val="0050387D"/>
    <w:rsid w:val="00503FFB"/>
    <w:rsid w:val="0050453F"/>
    <w:rsid w:val="00504645"/>
    <w:rsid w:val="0050465F"/>
    <w:rsid w:val="005059CA"/>
    <w:rsid w:val="00506322"/>
    <w:rsid w:val="005066D8"/>
    <w:rsid w:val="0050769F"/>
    <w:rsid w:val="00507748"/>
    <w:rsid w:val="00510226"/>
    <w:rsid w:val="00511114"/>
    <w:rsid w:val="00511551"/>
    <w:rsid w:val="00511A79"/>
    <w:rsid w:val="0051348D"/>
    <w:rsid w:val="005149BA"/>
    <w:rsid w:val="00514D16"/>
    <w:rsid w:val="00514D47"/>
    <w:rsid w:val="00516569"/>
    <w:rsid w:val="00517272"/>
    <w:rsid w:val="00517764"/>
    <w:rsid w:val="005216D9"/>
    <w:rsid w:val="00521FC6"/>
    <w:rsid w:val="0052240C"/>
    <w:rsid w:val="005228A2"/>
    <w:rsid w:val="0052338E"/>
    <w:rsid w:val="005240E2"/>
    <w:rsid w:val="00524833"/>
    <w:rsid w:val="005248CF"/>
    <w:rsid w:val="00530319"/>
    <w:rsid w:val="005316D0"/>
    <w:rsid w:val="005320DC"/>
    <w:rsid w:val="00532724"/>
    <w:rsid w:val="00535BF2"/>
    <w:rsid w:val="00535C1A"/>
    <w:rsid w:val="00535CA7"/>
    <w:rsid w:val="00535F94"/>
    <w:rsid w:val="0053656F"/>
    <w:rsid w:val="00536F44"/>
    <w:rsid w:val="00537906"/>
    <w:rsid w:val="005408BA"/>
    <w:rsid w:val="00540BAE"/>
    <w:rsid w:val="00541B79"/>
    <w:rsid w:val="005423D5"/>
    <w:rsid w:val="00542538"/>
    <w:rsid w:val="005432B8"/>
    <w:rsid w:val="005433AE"/>
    <w:rsid w:val="0054378B"/>
    <w:rsid w:val="00543DD2"/>
    <w:rsid w:val="00544B27"/>
    <w:rsid w:val="00544E7C"/>
    <w:rsid w:val="00545CA1"/>
    <w:rsid w:val="00545CD3"/>
    <w:rsid w:val="0054734A"/>
    <w:rsid w:val="005503EC"/>
    <w:rsid w:val="00550ABC"/>
    <w:rsid w:val="005511AE"/>
    <w:rsid w:val="00552267"/>
    <w:rsid w:val="005523A9"/>
    <w:rsid w:val="0055250C"/>
    <w:rsid w:val="00552664"/>
    <w:rsid w:val="00552788"/>
    <w:rsid w:val="00552886"/>
    <w:rsid w:val="00552953"/>
    <w:rsid w:val="00552FC5"/>
    <w:rsid w:val="005538BC"/>
    <w:rsid w:val="00554916"/>
    <w:rsid w:val="00555145"/>
    <w:rsid w:val="005555C3"/>
    <w:rsid w:val="005560D8"/>
    <w:rsid w:val="005562DC"/>
    <w:rsid w:val="00556F9E"/>
    <w:rsid w:val="00557C6C"/>
    <w:rsid w:val="00561DDA"/>
    <w:rsid w:val="00562508"/>
    <w:rsid w:val="00562D89"/>
    <w:rsid w:val="00562E3C"/>
    <w:rsid w:val="00562E57"/>
    <w:rsid w:val="0056386E"/>
    <w:rsid w:val="00563BAA"/>
    <w:rsid w:val="00563F7E"/>
    <w:rsid w:val="005658E1"/>
    <w:rsid w:val="00566474"/>
    <w:rsid w:val="005664DB"/>
    <w:rsid w:val="00566DA1"/>
    <w:rsid w:val="00567A7A"/>
    <w:rsid w:val="00567FFC"/>
    <w:rsid w:val="005703D0"/>
    <w:rsid w:val="00570B49"/>
    <w:rsid w:val="00570EA5"/>
    <w:rsid w:val="00572D4D"/>
    <w:rsid w:val="0057362E"/>
    <w:rsid w:val="00573756"/>
    <w:rsid w:val="00576205"/>
    <w:rsid w:val="00576B77"/>
    <w:rsid w:val="00576CC8"/>
    <w:rsid w:val="005806A0"/>
    <w:rsid w:val="00580ABF"/>
    <w:rsid w:val="00580D4B"/>
    <w:rsid w:val="005820F6"/>
    <w:rsid w:val="005829DE"/>
    <w:rsid w:val="005836F4"/>
    <w:rsid w:val="00584339"/>
    <w:rsid w:val="005856BD"/>
    <w:rsid w:val="00585F17"/>
    <w:rsid w:val="00586057"/>
    <w:rsid w:val="005860A4"/>
    <w:rsid w:val="00586115"/>
    <w:rsid w:val="005861AA"/>
    <w:rsid w:val="005868DB"/>
    <w:rsid w:val="00587A29"/>
    <w:rsid w:val="0059075A"/>
    <w:rsid w:val="00591103"/>
    <w:rsid w:val="005911D5"/>
    <w:rsid w:val="0059148C"/>
    <w:rsid w:val="00591DCD"/>
    <w:rsid w:val="005940FF"/>
    <w:rsid w:val="00594EED"/>
    <w:rsid w:val="005969D4"/>
    <w:rsid w:val="00596A84"/>
    <w:rsid w:val="00596B95"/>
    <w:rsid w:val="005A0234"/>
    <w:rsid w:val="005A0CAD"/>
    <w:rsid w:val="005A23F5"/>
    <w:rsid w:val="005A248E"/>
    <w:rsid w:val="005A41E2"/>
    <w:rsid w:val="005A4AEC"/>
    <w:rsid w:val="005A5886"/>
    <w:rsid w:val="005A71AE"/>
    <w:rsid w:val="005A7809"/>
    <w:rsid w:val="005B04BB"/>
    <w:rsid w:val="005B0E55"/>
    <w:rsid w:val="005B1A22"/>
    <w:rsid w:val="005B2318"/>
    <w:rsid w:val="005B2899"/>
    <w:rsid w:val="005B2A4E"/>
    <w:rsid w:val="005B48E0"/>
    <w:rsid w:val="005B4BCF"/>
    <w:rsid w:val="005B54EE"/>
    <w:rsid w:val="005B66AE"/>
    <w:rsid w:val="005B7AF3"/>
    <w:rsid w:val="005C1F4E"/>
    <w:rsid w:val="005C32D5"/>
    <w:rsid w:val="005C389B"/>
    <w:rsid w:val="005C3C2C"/>
    <w:rsid w:val="005C3F0C"/>
    <w:rsid w:val="005C3FC0"/>
    <w:rsid w:val="005C4B44"/>
    <w:rsid w:val="005C5922"/>
    <w:rsid w:val="005C598D"/>
    <w:rsid w:val="005C76C3"/>
    <w:rsid w:val="005C77CA"/>
    <w:rsid w:val="005C7B27"/>
    <w:rsid w:val="005D0D36"/>
    <w:rsid w:val="005D2B7B"/>
    <w:rsid w:val="005D399A"/>
    <w:rsid w:val="005D3B47"/>
    <w:rsid w:val="005D41E3"/>
    <w:rsid w:val="005D51D7"/>
    <w:rsid w:val="005D525D"/>
    <w:rsid w:val="005D6552"/>
    <w:rsid w:val="005D67B4"/>
    <w:rsid w:val="005D7F49"/>
    <w:rsid w:val="005D7FD8"/>
    <w:rsid w:val="005E0073"/>
    <w:rsid w:val="005E00BB"/>
    <w:rsid w:val="005E09EF"/>
    <w:rsid w:val="005E0EC9"/>
    <w:rsid w:val="005E30DE"/>
    <w:rsid w:val="005E3101"/>
    <w:rsid w:val="005E5C55"/>
    <w:rsid w:val="005E620B"/>
    <w:rsid w:val="005E685B"/>
    <w:rsid w:val="005E68EC"/>
    <w:rsid w:val="005E6EA4"/>
    <w:rsid w:val="005E6FBA"/>
    <w:rsid w:val="005E71A4"/>
    <w:rsid w:val="005E758A"/>
    <w:rsid w:val="005E7FA4"/>
    <w:rsid w:val="005F061F"/>
    <w:rsid w:val="005F15DA"/>
    <w:rsid w:val="005F209D"/>
    <w:rsid w:val="005F3312"/>
    <w:rsid w:val="005F3446"/>
    <w:rsid w:val="005F55CA"/>
    <w:rsid w:val="005F577C"/>
    <w:rsid w:val="005F610B"/>
    <w:rsid w:val="005F620B"/>
    <w:rsid w:val="005F6A0E"/>
    <w:rsid w:val="005F7002"/>
    <w:rsid w:val="00602E63"/>
    <w:rsid w:val="00603359"/>
    <w:rsid w:val="006036B6"/>
    <w:rsid w:val="00606268"/>
    <w:rsid w:val="00606314"/>
    <w:rsid w:val="00606490"/>
    <w:rsid w:val="0060659D"/>
    <w:rsid w:val="00606FBE"/>
    <w:rsid w:val="00610521"/>
    <w:rsid w:val="0061168C"/>
    <w:rsid w:val="00611B44"/>
    <w:rsid w:val="00612195"/>
    <w:rsid w:val="006123B1"/>
    <w:rsid w:val="00612435"/>
    <w:rsid w:val="00612EA6"/>
    <w:rsid w:val="006130A8"/>
    <w:rsid w:val="00613731"/>
    <w:rsid w:val="00613998"/>
    <w:rsid w:val="00613F2D"/>
    <w:rsid w:val="00615079"/>
    <w:rsid w:val="0061661D"/>
    <w:rsid w:val="0061705A"/>
    <w:rsid w:val="00621656"/>
    <w:rsid w:val="00621825"/>
    <w:rsid w:val="00621F4E"/>
    <w:rsid w:val="0062255F"/>
    <w:rsid w:val="006241AE"/>
    <w:rsid w:val="006241D3"/>
    <w:rsid w:val="0062590C"/>
    <w:rsid w:val="00625D2A"/>
    <w:rsid w:val="00626617"/>
    <w:rsid w:val="006278C3"/>
    <w:rsid w:val="0063007A"/>
    <w:rsid w:val="00631C01"/>
    <w:rsid w:val="006322E3"/>
    <w:rsid w:val="00632622"/>
    <w:rsid w:val="00634593"/>
    <w:rsid w:val="006348E7"/>
    <w:rsid w:val="00634A29"/>
    <w:rsid w:val="006350DA"/>
    <w:rsid w:val="00636A94"/>
    <w:rsid w:val="0063777A"/>
    <w:rsid w:val="00640837"/>
    <w:rsid w:val="00640B44"/>
    <w:rsid w:val="006411B1"/>
    <w:rsid w:val="0064135C"/>
    <w:rsid w:val="006413F6"/>
    <w:rsid w:val="0064154F"/>
    <w:rsid w:val="0064157D"/>
    <w:rsid w:val="00642977"/>
    <w:rsid w:val="00642BE6"/>
    <w:rsid w:val="0064307B"/>
    <w:rsid w:val="00643654"/>
    <w:rsid w:val="006446F1"/>
    <w:rsid w:val="0064482A"/>
    <w:rsid w:val="006456A3"/>
    <w:rsid w:val="00646D2D"/>
    <w:rsid w:val="00646E9E"/>
    <w:rsid w:val="006473AD"/>
    <w:rsid w:val="0065035D"/>
    <w:rsid w:val="00650F9A"/>
    <w:rsid w:val="00650FF4"/>
    <w:rsid w:val="0065123A"/>
    <w:rsid w:val="00651CF2"/>
    <w:rsid w:val="006527AC"/>
    <w:rsid w:val="006527FF"/>
    <w:rsid w:val="00652C3B"/>
    <w:rsid w:val="00652D80"/>
    <w:rsid w:val="006532BF"/>
    <w:rsid w:val="00653A28"/>
    <w:rsid w:val="00654030"/>
    <w:rsid w:val="00655541"/>
    <w:rsid w:val="00655EBA"/>
    <w:rsid w:val="00656D2D"/>
    <w:rsid w:val="00660590"/>
    <w:rsid w:val="0066065A"/>
    <w:rsid w:val="00661AAC"/>
    <w:rsid w:val="00661FBE"/>
    <w:rsid w:val="00662056"/>
    <w:rsid w:val="0066507F"/>
    <w:rsid w:val="0066566F"/>
    <w:rsid w:val="0066608F"/>
    <w:rsid w:val="006669E8"/>
    <w:rsid w:val="00666EBA"/>
    <w:rsid w:val="00667394"/>
    <w:rsid w:val="00667532"/>
    <w:rsid w:val="00667EE2"/>
    <w:rsid w:val="006718C6"/>
    <w:rsid w:val="00671927"/>
    <w:rsid w:val="006721A0"/>
    <w:rsid w:val="00672524"/>
    <w:rsid w:val="00672DD1"/>
    <w:rsid w:val="00672E96"/>
    <w:rsid w:val="0067571A"/>
    <w:rsid w:val="00677671"/>
    <w:rsid w:val="00677868"/>
    <w:rsid w:val="00677C76"/>
    <w:rsid w:val="00681331"/>
    <w:rsid w:val="00681E83"/>
    <w:rsid w:val="006830D0"/>
    <w:rsid w:val="0068337A"/>
    <w:rsid w:val="0068371E"/>
    <w:rsid w:val="00683C96"/>
    <w:rsid w:val="00683D93"/>
    <w:rsid w:val="0068499D"/>
    <w:rsid w:val="00684BA0"/>
    <w:rsid w:val="006879EE"/>
    <w:rsid w:val="006901D2"/>
    <w:rsid w:val="00690765"/>
    <w:rsid w:val="00690CD3"/>
    <w:rsid w:val="00691814"/>
    <w:rsid w:val="006918CA"/>
    <w:rsid w:val="00691AC7"/>
    <w:rsid w:val="00691E2E"/>
    <w:rsid w:val="00692214"/>
    <w:rsid w:val="00692572"/>
    <w:rsid w:val="00692725"/>
    <w:rsid w:val="00692919"/>
    <w:rsid w:val="00692928"/>
    <w:rsid w:val="00692976"/>
    <w:rsid w:val="00692A5B"/>
    <w:rsid w:val="006931C9"/>
    <w:rsid w:val="0069368F"/>
    <w:rsid w:val="00696227"/>
    <w:rsid w:val="006968C4"/>
    <w:rsid w:val="00696E13"/>
    <w:rsid w:val="00697139"/>
    <w:rsid w:val="006A0177"/>
    <w:rsid w:val="006A38F0"/>
    <w:rsid w:val="006A4961"/>
    <w:rsid w:val="006A4F30"/>
    <w:rsid w:val="006A5016"/>
    <w:rsid w:val="006A51B9"/>
    <w:rsid w:val="006A544B"/>
    <w:rsid w:val="006A55E5"/>
    <w:rsid w:val="006A5736"/>
    <w:rsid w:val="006A576C"/>
    <w:rsid w:val="006A60D0"/>
    <w:rsid w:val="006A652E"/>
    <w:rsid w:val="006A69F4"/>
    <w:rsid w:val="006B0E4A"/>
    <w:rsid w:val="006B109E"/>
    <w:rsid w:val="006B27AA"/>
    <w:rsid w:val="006B2904"/>
    <w:rsid w:val="006B357F"/>
    <w:rsid w:val="006B360A"/>
    <w:rsid w:val="006B3EB3"/>
    <w:rsid w:val="006B725D"/>
    <w:rsid w:val="006C03BB"/>
    <w:rsid w:val="006C09E4"/>
    <w:rsid w:val="006C153F"/>
    <w:rsid w:val="006C2ABA"/>
    <w:rsid w:val="006C35DE"/>
    <w:rsid w:val="006C4954"/>
    <w:rsid w:val="006C50CF"/>
    <w:rsid w:val="006C5C79"/>
    <w:rsid w:val="006C5D5B"/>
    <w:rsid w:val="006D1FF7"/>
    <w:rsid w:val="006D23EB"/>
    <w:rsid w:val="006D26ED"/>
    <w:rsid w:val="006D2884"/>
    <w:rsid w:val="006D2899"/>
    <w:rsid w:val="006D2B50"/>
    <w:rsid w:val="006D3498"/>
    <w:rsid w:val="006D433E"/>
    <w:rsid w:val="006D4621"/>
    <w:rsid w:val="006D47D7"/>
    <w:rsid w:val="006D4CD7"/>
    <w:rsid w:val="006D5518"/>
    <w:rsid w:val="006D612F"/>
    <w:rsid w:val="006D69FE"/>
    <w:rsid w:val="006D6ACB"/>
    <w:rsid w:val="006D7A4E"/>
    <w:rsid w:val="006D7EFF"/>
    <w:rsid w:val="006E074D"/>
    <w:rsid w:val="006E079F"/>
    <w:rsid w:val="006E0A4D"/>
    <w:rsid w:val="006E2A2E"/>
    <w:rsid w:val="006E498C"/>
    <w:rsid w:val="006E64D0"/>
    <w:rsid w:val="006E680D"/>
    <w:rsid w:val="006E6C57"/>
    <w:rsid w:val="006E6F9B"/>
    <w:rsid w:val="006E7891"/>
    <w:rsid w:val="006E7FAA"/>
    <w:rsid w:val="006F169E"/>
    <w:rsid w:val="006F1C97"/>
    <w:rsid w:val="006F1EF4"/>
    <w:rsid w:val="006F2C09"/>
    <w:rsid w:val="006F349F"/>
    <w:rsid w:val="006F352C"/>
    <w:rsid w:val="006F4A50"/>
    <w:rsid w:val="006F533B"/>
    <w:rsid w:val="006F5C36"/>
    <w:rsid w:val="006F66A7"/>
    <w:rsid w:val="006F6B30"/>
    <w:rsid w:val="006F7956"/>
    <w:rsid w:val="0070013A"/>
    <w:rsid w:val="00700373"/>
    <w:rsid w:val="007010F7"/>
    <w:rsid w:val="00701317"/>
    <w:rsid w:val="007028B3"/>
    <w:rsid w:val="0070301D"/>
    <w:rsid w:val="00703941"/>
    <w:rsid w:val="00703E33"/>
    <w:rsid w:val="00705A03"/>
    <w:rsid w:val="00706BFF"/>
    <w:rsid w:val="00706D15"/>
    <w:rsid w:val="007076EE"/>
    <w:rsid w:val="00707B76"/>
    <w:rsid w:val="0071037C"/>
    <w:rsid w:val="00710F9E"/>
    <w:rsid w:val="007119BB"/>
    <w:rsid w:val="00711FF5"/>
    <w:rsid w:val="007136A6"/>
    <w:rsid w:val="00713FEC"/>
    <w:rsid w:val="0071407C"/>
    <w:rsid w:val="007141B3"/>
    <w:rsid w:val="007156BE"/>
    <w:rsid w:val="00715932"/>
    <w:rsid w:val="00716206"/>
    <w:rsid w:val="0071664D"/>
    <w:rsid w:val="007173CC"/>
    <w:rsid w:val="00717465"/>
    <w:rsid w:val="007203FE"/>
    <w:rsid w:val="007208FD"/>
    <w:rsid w:val="00720D5C"/>
    <w:rsid w:val="007211AB"/>
    <w:rsid w:val="0072319A"/>
    <w:rsid w:val="007233C1"/>
    <w:rsid w:val="0072348E"/>
    <w:rsid w:val="0072401E"/>
    <w:rsid w:val="00724521"/>
    <w:rsid w:val="007277FE"/>
    <w:rsid w:val="00727D04"/>
    <w:rsid w:val="00727D8D"/>
    <w:rsid w:val="007301ED"/>
    <w:rsid w:val="007313ED"/>
    <w:rsid w:val="00732AC2"/>
    <w:rsid w:val="00733124"/>
    <w:rsid w:val="00733726"/>
    <w:rsid w:val="00733933"/>
    <w:rsid w:val="00734135"/>
    <w:rsid w:val="007341B4"/>
    <w:rsid w:val="00734E1A"/>
    <w:rsid w:val="0073504A"/>
    <w:rsid w:val="00735548"/>
    <w:rsid w:val="007356EE"/>
    <w:rsid w:val="00736D98"/>
    <w:rsid w:val="0073743C"/>
    <w:rsid w:val="00737670"/>
    <w:rsid w:val="00740781"/>
    <w:rsid w:val="007408A9"/>
    <w:rsid w:val="007408F8"/>
    <w:rsid w:val="00741542"/>
    <w:rsid w:val="00741AB2"/>
    <w:rsid w:val="00741E00"/>
    <w:rsid w:val="00741F76"/>
    <w:rsid w:val="00742D95"/>
    <w:rsid w:val="00742E19"/>
    <w:rsid w:val="0074369F"/>
    <w:rsid w:val="00744430"/>
    <w:rsid w:val="0074621C"/>
    <w:rsid w:val="00746AB2"/>
    <w:rsid w:val="00746BAB"/>
    <w:rsid w:val="007475E0"/>
    <w:rsid w:val="0075053A"/>
    <w:rsid w:val="007510A8"/>
    <w:rsid w:val="00751555"/>
    <w:rsid w:val="00752243"/>
    <w:rsid w:val="00752BF2"/>
    <w:rsid w:val="00753024"/>
    <w:rsid w:val="00753091"/>
    <w:rsid w:val="0075351D"/>
    <w:rsid w:val="0075373B"/>
    <w:rsid w:val="00753F7E"/>
    <w:rsid w:val="007541B2"/>
    <w:rsid w:val="00754417"/>
    <w:rsid w:val="007545C7"/>
    <w:rsid w:val="00754F51"/>
    <w:rsid w:val="00754FBF"/>
    <w:rsid w:val="00760C52"/>
    <w:rsid w:val="00761159"/>
    <w:rsid w:val="007621A0"/>
    <w:rsid w:val="00762730"/>
    <w:rsid w:val="0076327D"/>
    <w:rsid w:val="007644F1"/>
    <w:rsid w:val="00766268"/>
    <w:rsid w:val="00766A01"/>
    <w:rsid w:val="0077107C"/>
    <w:rsid w:val="007722E1"/>
    <w:rsid w:val="00772AD7"/>
    <w:rsid w:val="00772BFC"/>
    <w:rsid w:val="00773886"/>
    <w:rsid w:val="00773DF1"/>
    <w:rsid w:val="0077635F"/>
    <w:rsid w:val="00777E0C"/>
    <w:rsid w:val="0078050C"/>
    <w:rsid w:val="007812B3"/>
    <w:rsid w:val="00781417"/>
    <w:rsid w:val="00784C02"/>
    <w:rsid w:val="00785E16"/>
    <w:rsid w:val="007860FA"/>
    <w:rsid w:val="00786681"/>
    <w:rsid w:val="00786F12"/>
    <w:rsid w:val="007900AE"/>
    <w:rsid w:val="007906BF"/>
    <w:rsid w:val="00791B86"/>
    <w:rsid w:val="00792430"/>
    <w:rsid w:val="007924E0"/>
    <w:rsid w:val="0079276E"/>
    <w:rsid w:val="00792972"/>
    <w:rsid w:val="007932B5"/>
    <w:rsid w:val="0079609B"/>
    <w:rsid w:val="007964AB"/>
    <w:rsid w:val="00796649"/>
    <w:rsid w:val="007978E9"/>
    <w:rsid w:val="007A068A"/>
    <w:rsid w:val="007A17C4"/>
    <w:rsid w:val="007A1A32"/>
    <w:rsid w:val="007A201B"/>
    <w:rsid w:val="007A280D"/>
    <w:rsid w:val="007A2BF7"/>
    <w:rsid w:val="007A363E"/>
    <w:rsid w:val="007A3A5E"/>
    <w:rsid w:val="007A48BA"/>
    <w:rsid w:val="007A4966"/>
    <w:rsid w:val="007A4A89"/>
    <w:rsid w:val="007A4F6E"/>
    <w:rsid w:val="007A5867"/>
    <w:rsid w:val="007A5E53"/>
    <w:rsid w:val="007A7B99"/>
    <w:rsid w:val="007A7DB5"/>
    <w:rsid w:val="007B040C"/>
    <w:rsid w:val="007B0BD8"/>
    <w:rsid w:val="007B16CA"/>
    <w:rsid w:val="007B1E52"/>
    <w:rsid w:val="007B1EA3"/>
    <w:rsid w:val="007B2012"/>
    <w:rsid w:val="007B25A2"/>
    <w:rsid w:val="007B26DE"/>
    <w:rsid w:val="007B28ED"/>
    <w:rsid w:val="007B3996"/>
    <w:rsid w:val="007B40B7"/>
    <w:rsid w:val="007B4944"/>
    <w:rsid w:val="007B559B"/>
    <w:rsid w:val="007B7557"/>
    <w:rsid w:val="007C0D2C"/>
    <w:rsid w:val="007C1051"/>
    <w:rsid w:val="007C12DD"/>
    <w:rsid w:val="007C192D"/>
    <w:rsid w:val="007C1A95"/>
    <w:rsid w:val="007C1C57"/>
    <w:rsid w:val="007C1F49"/>
    <w:rsid w:val="007C215C"/>
    <w:rsid w:val="007C3931"/>
    <w:rsid w:val="007C3DA8"/>
    <w:rsid w:val="007C432D"/>
    <w:rsid w:val="007C4CAF"/>
    <w:rsid w:val="007C4DFF"/>
    <w:rsid w:val="007C6254"/>
    <w:rsid w:val="007C672A"/>
    <w:rsid w:val="007C6A86"/>
    <w:rsid w:val="007C6C91"/>
    <w:rsid w:val="007C6D56"/>
    <w:rsid w:val="007C7AD5"/>
    <w:rsid w:val="007C7CA3"/>
    <w:rsid w:val="007C7E9B"/>
    <w:rsid w:val="007D052D"/>
    <w:rsid w:val="007D07A2"/>
    <w:rsid w:val="007D0E96"/>
    <w:rsid w:val="007D1532"/>
    <w:rsid w:val="007D16A0"/>
    <w:rsid w:val="007D26E5"/>
    <w:rsid w:val="007D4A6F"/>
    <w:rsid w:val="007D4A83"/>
    <w:rsid w:val="007D4C95"/>
    <w:rsid w:val="007D4CD8"/>
    <w:rsid w:val="007D4DB2"/>
    <w:rsid w:val="007D5DD4"/>
    <w:rsid w:val="007D6788"/>
    <w:rsid w:val="007D6A51"/>
    <w:rsid w:val="007D7931"/>
    <w:rsid w:val="007D7B35"/>
    <w:rsid w:val="007E0C9F"/>
    <w:rsid w:val="007E1640"/>
    <w:rsid w:val="007E1768"/>
    <w:rsid w:val="007E1B26"/>
    <w:rsid w:val="007E1E4D"/>
    <w:rsid w:val="007E2653"/>
    <w:rsid w:val="007E3316"/>
    <w:rsid w:val="007E3321"/>
    <w:rsid w:val="007E5364"/>
    <w:rsid w:val="007E6CD1"/>
    <w:rsid w:val="007E7210"/>
    <w:rsid w:val="007E7617"/>
    <w:rsid w:val="007F0B5F"/>
    <w:rsid w:val="007F12A6"/>
    <w:rsid w:val="007F1CEA"/>
    <w:rsid w:val="007F208F"/>
    <w:rsid w:val="007F21FB"/>
    <w:rsid w:val="007F2E26"/>
    <w:rsid w:val="007F47F1"/>
    <w:rsid w:val="007F4E69"/>
    <w:rsid w:val="007F5F42"/>
    <w:rsid w:val="007F74BD"/>
    <w:rsid w:val="007F774A"/>
    <w:rsid w:val="007F7804"/>
    <w:rsid w:val="007F782C"/>
    <w:rsid w:val="007F7882"/>
    <w:rsid w:val="007F79AD"/>
    <w:rsid w:val="0080176E"/>
    <w:rsid w:val="00801771"/>
    <w:rsid w:val="00802C59"/>
    <w:rsid w:val="008030ED"/>
    <w:rsid w:val="00803AFC"/>
    <w:rsid w:val="00804B6B"/>
    <w:rsid w:val="008053E5"/>
    <w:rsid w:val="00805AF5"/>
    <w:rsid w:val="00805F43"/>
    <w:rsid w:val="008063FB"/>
    <w:rsid w:val="00810B03"/>
    <w:rsid w:val="00810D0C"/>
    <w:rsid w:val="0081184B"/>
    <w:rsid w:val="00811879"/>
    <w:rsid w:val="00811DDB"/>
    <w:rsid w:val="008121FD"/>
    <w:rsid w:val="008129BB"/>
    <w:rsid w:val="00812E36"/>
    <w:rsid w:val="0081419F"/>
    <w:rsid w:val="00814B03"/>
    <w:rsid w:val="00814C39"/>
    <w:rsid w:val="0081554C"/>
    <w:rsid w:val="00815C71"/>
    <w:rsid w:val="008166C4"/>
    <w:rsid w:val="0081696D"/>
    <w:rsid w:val="00816F57"/>
    <w:rsid w:val="00817367"/>
    <w:rsid w:val="00821303"/>
    <w:rsid w:val="00822894"/>
    <w:rsid w:val="008229B7"/>
    <w:rsid w:val="008233F2"/>
    <w:rsid w:val="00823807"/>
    <w:rsid w:val="0082435D"/>
    <w:rsid w:val="0082441B"/>
    <w:rsid w:val="00825883"/>
    <w:rsid w:val="00830BEF"/>
    <w:rsid w:val="0083192C"/>
    <w:rsid w:val="00831B45"/>
    <w:rsid w:val="00832652"/>
    <w:rsid w:val="00832AC4"/>
    <w:rsid w:val="008336EE"/>
    <w:rsid w:val="00833ABF"/>
    <w:rsid w:val="00834E6D"/>
    <w:rsid w:val="008351FC"/>
    <w:rsid w:val="008358F2"/>
    <w:rsid w:val="008370B2"/>
    <w:rsid w:val="0083749B"/>
    <w:rsid w:val="00837A81"/>
    <w:rsid w:val="00837CA3"/>
    <w:rsid w:val="008412EF"/>
    <w:rsid w:val="00841DAD"/>
    <w:rsid w:val="008426B9"/>
    <w:rsid w:val="0084286A"/>
    <w:rsid w:val="008444D9"/>
    <w:rsid w:val="00844DAE"/>
    <w:rsid w:val="00845878"/>
    <w:rsid w:val="00845951"/>
    <w:rsid w:val="00847E6C"/>
    <w:rsid w:val="008509E3"/>
    <w:rsid w:val="0085129B"/>
    <w:rsid w:val="008514C9"/>
    <w:rsid w:val="00852831"/>
    <w:rsid w:val="00852FCF"/>
    <w:rsid w:val="00853D35"/>
    <w:rsid w:val="00854BE7"/>
    <w:rsid w:val="00855663"/>
    <w:rsid w:val="00856908"/>
    <w:rsid w:val="00856D36"/>
    <w:rsid w:val="008618A3"/>
    <w:rsid w:val="008639DC"/>
    <w:rsid w:val="00864014"/>
    <w:rsid w:val="00865221"/>
    <w:rsid w:val="00865833"/>
    <w:rsid w:val="00865C25"/>
    <w:rsid w:val="008667F0"/>
    <w:rsid w:val="00866AA8"/>
    <w:rsid w:val="0086795E"/>
    <w:rsid w:val="00870102"/>
    <w:rsid w:val="008706AD"/>
    <w:rsid w:val="00870A47"/>
    <w:rsid w:val="00870D2A"/>
    <w:rsid w:val="00871733"/>
    <w:rsid w:val="0087193E"/>
    <w:rsid w:val="00871D89"/>
    <w:rsid w:val="00871E4A"/>
    <w:rsid w:val="0087301B"/>
    <w:rsid w:val="00873B77"/>
    <w:rsid w:val="00874590"/>
    <w:rsid w:val="008752CD"/>
    <w:rsid w:val="00875753"/>
    <w:rsid w:val="00875B63"/>
    <w:rsid w:val="00876FCE"/>
    <w:rsid w:val="008771D0"/>
    <w:rsid w:val="0088045A"/>
    <w:rsid w:val="0088118C"/>
    <w:rsid w:val="008816DB"/>
    <w:rsid w:val="00881AA0"/>
    <w:rsid w:val="008826E0"/>
    <w:rsid w:val="00882876"/>
    <w:rsid w:val="00884228"/>
    <w:rsid w:val="00884A12"/>
    <w:rsid w:val="00885950"/>
    <w:rsid w:val="008862BD"/>
    <w:rsid w:val="008868A9"/>
    <w:rsid w:val="0088698D"/>
    <w:rsid w:val="00887058"/>
    <w:rsid w:val="008870FE"/>
    <w:rsid w:val="008907E5"/>
    <w:rsid w:val="00890C14"/>
    <w:rsid w:val="00890EE9"/>
    <w:rsid w:val="0089241C"/>
    <w:rsid w:val="008924B8"/>
    <w:rsid w:val="008925F9"/>
    <w:rsid w:val="0089345F"/>
    <w:rsid w:val="0089514C"/>
    <w:rsid w:val="008A00B1"/>
    <w:rsid w:val="008A1EB1"/>
    <w:rsid w:val="008A222C"/>
    <w:rsid w:val="008A45F3"/>
    <w:rsid w:val="008A52D1"/>
    <w:rsid w:val="008A57E2"/>
    <w:rsid w:val="008A5FE3"/>
    <w:rsid w:val="008A6436"/>
    <w:rsid w:val="008A6765"/>
    <w:rsid w:val="008A7ECF"/>
    <w:rsid w:val="008B02AE"/>
    <w:rsid w:val="008B1252"/>
    <w:rsid w:val="008B2648"/>
    <w:rsid w:val="008B2E17"/>
    <w:rsid w:val="008B3FC4"/>
    <w:rsid w:val="008B402F"/>
    <w:rsid w:val="008B6795"/>
    <w:rsid w:val="008C0DEE"/>
    <w:rsid w:val="008C24A7"/>
    <w:rsid w:val="008C3788"/>
    <w:rsid w:val="008C5754"/>
    <w:rsid w:val="008C5959"/>
    <w:rsid w:val="008C5E14"/>
    <w:rsid w:val="008C78D8"/>
    <w:rsid w:val="008D1B76"/>
    <w:rsid w:val="008D20C6"/>
    <w:rsid w:val="008D284C"/>
    <w:rsid w:val="008D3756"/>
    <w:rsid w:val="008D3B7C"/>
    <w:rsid w:val="008D3D11"/>
    <w:rsid w:val="008D4677"/>
    <w:rsid w:val="008D5111"/>
    <w:rsid w:val="008D5133"/>
    <w:rsid w:val="008D64E2"/>
    <w:rsid w:val="008D6505"/>
    <w:rsid w:val="008D7C9B"/>
    <w:rsid w:val="008E009E"/>
    <w:rsid w:val="008E0915"/>
    <w:rsid w:val="008E19CF"/>
    <w:rsid w:val="008E2397"/>
    <w:rsid w:val="008E3832"/>
    <w:rsid w:val="008E4F57"/>
    <w:rsid w:val="008E5187"/>
    <w:rsid w:val="008E5326"/>
    <w:rsid w:val="008E711B"/>
    <w:rsid w:val="008E7C30"/>
    <w:rsid w:val="008E7DC5"/>
    <w:rsid w:val="008F0D8E"/>
    <w:rsid w:val="008F1332"/>
    <w:rsid w:val="008F3002"/>
    <w:rsid w:val="008F4536"/>
    <w:rsid w:val="008F5952"/>
    <w:rsid w:val="008F5EE1"/>
    <w:rsid w:val="008F6FE0"/>
    <w:rsid w:val="008F76A3"/>
    <w:rsid w:val="008F7E0A"/>
    <w:rsid w:val="00900E27"/>
    <w:rsid w:val="00900E84"/>
    <w:rsid w:val="0090120E"/>
    <w:rsid w:val="009012BB"/>
    <w:rsid w:val="0090202E"/>
    <w:rsid w:val="0090251C"/>
    <w:rsid w:val="00902DA4"/>
    <w:rsid w:val="00903BD6"/>
    <w:rsid w:val="00904580"/>
    <w:rsid w:val="00905B3E"/>
    <w:rsid w:val="00906575"/>
    <w:rsid w:val="009065D9"/>
    <w:rsid w:val="0090696B"/>
    <w:rsid w:val="00907693"/>
    <w:rsid w:val="00907AD3"/>
    <w:rsid w:val="00907F51"/>
    <w:rsid w:val="0091203F"/>
    <w:rsid w:val="009126AC"/>
    <w:rsid w:val="00913C2D"/>
    <w:rsid w:val="009147B4"/>
    <w:rsid w:val="00914B69"/>
    <w:rsid w:val="00914B7E"/>
    <w:rsid w:val="00915049"/>
    <w:rsid w:val="0091519B"/>
    <w:rsid w:val="00915278"/>
    <w:rsid w:val="0091529D"/>
    <w:rsid w:val="00915953"/>
    <w:rsid w:val="009201F1"/>
    <w:rsid w:val="009203D8"/>
    <w:rsid w:val="009205CB"/>
    <w:rsid w:val="00920675"/>
    <w:rsid w:val="00920715"/>
    <w:rsid w:val="0092146B"/>
    <w:rsid w:val="00922E14"/>
    <w:rsid w:val="009235E3"/>
    <w:rsid w:val="009236DB"/>
    <w:rsid w:val="00923C39"/>
    <w:rsid w:val="00923F24"/>
    <w:rsid w:val="00924383"/>
    <w:rsid w:val="00924714"/>
    <w:rsid w:val="009247EF"/>
    <w:rsid w:val="00924EF4"/>
    <w:rsid w:val="009256FA"/>
    <w:rsid w:val="009261C4"/>
    <w:rsid w:val="00927954"/>
    <w:rsid w:val="00927E92"/>
    <w:rsid w:val="009305B2"/>
    <w:rsid w:val="00930F31"/>
    <w:rsid w:val="00931F38"/>
    <w:rsid w:val="00932DD8"/>
    <w:rsid w:val="00932F4E"/>
    <w:rsid w:val="00933176"/>
    <w:rsid w:val="00933A29"/>
    <w:rsid w:val="00934F32"/>
    <w:rsid w:val="00935384"/>
    <w:rsid w:val="0093562E"/>
    <w:rsid w:val="00935BE0"/>
    <w:rsid w:val="00936576"/>
    <w:rsid w:val="009372AE"/>
    <w:rsid w:val="009372CC"/>
    <w:rsid w:val="009372F2"/>
    <w:rsid w:val="009373CE"/>
    <w:rsid w:val="00937454"/>
    <w:rsid w:val="00937FBE"/>
    <w:rsid w:val="00940397"/>
    <w:rsid w:val="00940425"/>
    <w:rsid w:val="00940677"/>
    <w:rsid w:val="00941829"/>
    <w:rsid w:val="00941C3F"/>
    <w:rsid w:val="00941C4B"/>
    <w:rsid w:val="009421C4"/>
    <w:rsid w:val="0094228C"/>
    <w:rsid w:val="0094301C"/>
    <w:rsid w:val="00943377"/>
    <w:rsid w:val="00945DD8"/>
    <w:rsid w:val="00945F3B"/>
    <w:rsid w:val="00945FA6"/>
    <w:rsid w:val="009477F3"/>
    <w:rsid w:val="00947915"/>
    <w:rsid w:val="00950C6D"/>
    <w:rsid w:val="0095135B"/>
    <w:rsid w:val="00952061"/>
    <w:rsid w:val="00952D7F"/>
    <w:rsid w:val="00953381"/>
    <w:rsid w:val="00953FA9"/>
    <w:rsid w:val="009545CE"/>
    <w:rsid w:val="0095547C"/>
    <w:rsid w:val="009566EA"/>
    <w:rsid w:val="0095750A"/>
    <w:rsid w:val="009575FA"/>
    <w:rsid w:val="00960317"/>
    <w:rsid w:val="009603D5"/>
    <w:rsid w:val="00961744"/>
    <w:rsid w:val="0096388A"/>
    <w:rsid w:val="00964FE8"/>
    <w:rsid w:val="00965608"/>
    <w:rsid w:val="009665D9"/>
    <w:rsid w:val="00966D1C"/>
    <w:rsid w:val="009672E9"/>
    <w:rsid w:val="009674C8"/>
    <w:rsid w:val="00971FD4"/>
    <w:rsid w:val="00972042"/>
    <w:rsid w:val="009723A6"/>
    <w:rsid w:val="00972DB6"/>
    <w:rsid w:val="009732E4"/>
    <w:rsid w:val="00974372"/>
    <w:rsid w:val="009745D6"/>
    <w:rsid w:val="009748C3"/>
    <w:rsid w:val="0097603B"/>
    <w:rsid w:val="00976447"/>
    <w:rsid w:val="00976C21"/>
    <w:rsid w:val="0097709A"/>
    <w:rsid w:val="009774F8"/>
    <w:rsid w:val="0097757E"/>
    <w:rsid w:val="00977B52"/>
    <w:rsid w:val="00980855"/>
    <w:rsid w:val="009813AB"/>
    <w:rsid w:val="00981492"/>
    <w:rsid w:val="0098236D"/>
    <w:rsid w:val="00983B73"/>
    <w:rsid w:val="00984A6B"/>
    <w:rsid w:val="009872DC"/>
    <w:rsid w:val="009902BA"/>
    <w:rsid w:val="00991A21"/>
    <w:rsid w:val="0099214D"/>
    <w:rsid w:val="0099277E"/>
    <w:rsid w:val="00992BD4"/>
    <w:rsid w:val="00993104"/>
    <w:rsid w:val="009A0307"/>
    <w:rsid w:val="009A0A46"/>
    <w:rsid w:val="009A0FC0"/>
    <w:rsid w:val="009A2217"/>
    <w:rsid w:val="009A2444"/>
    <w:rsid w:val="009A2A22"/>
    <w:rsid w:val="009A361C"/>
    <w:rsid w:val="009A4C43"/>
    <w:rsid w:val="009A5936"/>
    <w:rsid w:val="009A745F"/>
    <w:rsid w:val="009A796E"/>
    <w:rsid w:val="009A7CB9"/>
    <w:rsid w:val="009B0086"/>
    <w:rsid w:val="009B0209"/>
    <w:rsid w:val="009B0D65"/>
    <w:rsid w:val="009B0ED5"/>
    <w:rsid w:val="009B2BF1"/>
    <w:rsid w:val="009B3288"/>
    <w:rsid w:val="009B3C52"/>
    <w:rsid w:val="009B4DD5"/>
    <w:rsid w:val="009B546E"/>
    <w:rsid w:val="009B5918"/>
    <w:rsid w:val="009B5F47"/>
    <w:rsid w:val="009B6011"/>
    <w:rsid w:val="009B653F"/>
    <w:rsid w:val="009B6EB0"/>
    <w:rsid w:val="009B6F20"/>
    <w:rsid w:val="009B7703"/>
    <w:rsid w:val="009B7B52"/>
    <w:rsid w:val="009B7CF3"/>
    <w:rsid w:val="009B7FEE"/>
    <w:rsid w:val="009C0078"/>
    <w:rsid w:val="009C0D01"/>
    <w:rsid w:val="009C1467"/>
    <w:rsid w:val="009C2FA2"/>
    <w:rsid w:val="009C2FD5"/>
    <w:rsid w:val="009C305F"/>
    <w:rsid w:val="009C3562"/>
    <w:rsid w:val="009C35D4"/>
    <w:rsid w:val="009C36EE"/>
    <w:rsid w:val="009C58DE"/>
    <w:rsid w:val="009C5B7C"/>
    <w:rsid w:val="009C5CBB"/>
    <w:rsid w:val="009C6328"/>
    <w:rsid w:val="009C67AB"/>
    <w:rsid w:val="009C7717"/>
    <w:rsid w:val="009D11E0"/>
    <w:rsid w:val="009D1466"/>
    <w:rsid w:val="009D22B2"/>
    <w:rsid w:val="009D2C43"/>
    <w:rsid w:val="009D3D58"/>
    <w:rsid w:val="009D58E0"/>
    <w:rsid w:val="009D5CB1"/>
    <w:rsid w:val="009D6409"/>
    <w:rsid w:val="009D6413"/>
    <w:rsid w:val="009D6468"/>
    <w:rsid w:val="009D64E4"/>
    <w:rsid w:val="009D6A61"/>
    <w:rsid w:val="009D79E4"/>
    <w:rsid w:val="009E391B"/>
    <w:rsid w:val="009E452F"/>
    <w:rsid w:val="009E45DC"/>
    <w:rsid w:val="009E480C"/>
    <w:rsid w:val="009E4F20"/>
    <w:rsid w:val="009E629A"/>
    <w:rsid w:val="009E6335"/>
    <w:rsid w:val="009E65D4"/>
    <w:rsid w:val="009E69FD"/>
    <w:rsid w:val="009E6BE2"/>
    <w:rsid w:val="009E77D0"/>
    <w:rsid w:val="009E7B80"/>
    <w:rsid w:val="009F089D"/>
    <w:rsid w:val="009F0A94"/>
    <w:rsid w:val="009F1A99"/>
    <w:rsid w:val="009F1B07"/>
    <w:rsid w:val="009F3465"/>
    <w:rsid w:val="009F3D13"/>
    <w:rsid w:val="009F5989"/>
    <w:rsid w:val="009F59F1"/>
    <w:rsid w:val="009F63C8"/>
    <w:rsid w:val="009F683F"/>
    <w:rsid w:val="009F7426"/>
    <w:rsid w:val="00A027E8"/>
    <w:rsid w:val="00A02DB6"/>
    <w:rsid w:val="00A02FD2"/>
    <w:rsid w:val="00A030FB"/>
    <w:rsid w:val="00A03AC1"/>
    <w:rsid w:val="00A04E90"/>
    <w:rsid w:val="00A0579F"/>
    <w:rsid w:val="00A05F0D"/>
    <w:rsid w:val="00A069DC"/>
    <w:rsid w:val="00A127C3"/>
    <w:rsid w:val="00A1348F"/>
    <w:rsid w:val="00A13661"/>
    <w:rsid w:val="00A13D93"/>
    <w:rsid w:val="00A144E0"/>
    <w:rsid w:val="00A14686"/>
    <w:rsid w:val="00A16845"/>
    <w:rsid w:val="00A16908"/>
    <w:rsid w:val="00A177BE"/>
    <w:rsid w:val="00A179FD"/>
    <w:rsid w:val="00A205E9"/>
    <w:rsid w:val="00A20D3E"/>
    <w:rsid w:val="00A20F52"/>
    <w:rsid w:val="00A21A6A"/>
    <w:rsid w:val="00A221E3"/>
    <w:rsid w:val="00A2226A"/>
    <w:rsid w:val="00A22BCD"/>
    <w:rsid w:val="00A22C62"/>
    <w:rsid w:val="00A24797"/>
    <w:rsid w:val="00A24FC5"/>
    <w:rsid w:val="00A24FE1"/>
    <w:rsid w:val="00A25A3F"/>
    <w:rsid w:val="00A2600F"/>
    <w:rsid w:val="00A26877"/>
    <w:rsid w:val="00A26EAF"/>
    <w:rsid w:val="00A27014"/>
    <w:rsid w:val="00A273D3"/>
    <w:rsid w:val="00A276BF"/>
    <w:rsid w:val="00A27A78"/>
    <w:rsid w:val="00A27D03"/>
    <w:rsid w:val="00A27D4C"/>
    <w:rsid w:val="00A30336"/>
    <w:rsid w:val="00A304CB"/>
    <w:rsid w:val="00A30A57"/>
    <w:rsid w:val="00A313BB"/>
    <w:rsid w:val="00A31C58"/>
    <w:rsid w:val="00A33DED"/>
    <w:rsid w:val="00A34869"/>
    <w:rsid w:val="00A34DE2"/>
    <w:rsid w:val="00A35B62"/>
    <w:rsid w:val="00A368CB"/>
    <w:rsid w:val="00A3735A"/>
    <w:rsid w:val="00A404A7"/>
    <w:rsid w:val="00A41057"/>
    <w:rsid w:val="00A416A2"/>
    <w:rsid w:val="00A41875"/>
    <w:rsid w:val="00A41C2C"/>
    <w:rsid w:val="00A42407"/>
    <w:rsid w:val="00A43F30"/>
    <w:rsid w:val="00A44A92"/>
    <w:rsid w:val="00A455CA"/>
    <w:rsid w:val="00A47784"/>
    <w:rsid w:val="00A47D48"/>
    <w:rsid w:val="00A50736"/>
    <w:rsid w:val="00A52A1C"/>
    <w:rsid w:val="00A5335E"/>
    <w:rsid w:val="00A53F21"/>
    <w:rsid w:val="00A5522A"/>
    <w:rsid w:val="00A55BD2"/>
    <w:rsid w:val="00A55F0E"/>
    <w:rsid w:val="00A561E6"/>
    <w:rsid w:val="00A57FA9"/>
    <w:rsid w:val="00A61022"/>
    <w:rsid w:val="00A6109D"/>
    <w:rsid w:val="00A61B85"/>
    <w:rsid w:val="00A62719"/>
    <w:rsid w:val="00A63272"/>
    <w:rsid w:val="00A6497F"/>
    <w:rsid w:val="00A65294"/>
    <w:rsid w:val="00A65697"/>
    <w:rsid w:val="00A65FE9"/>
    <w:rsid w:val="00A6721B"/>
    <w:rsid w:val="00A67644"/>
    <w:rsid w:val="00A67B1C"/>
    <w:rsid w:val="00A70B9C"/>
    <w:rsid w:val="00A711A6"/>
    <w:rsid w:val="00A71BAC"/>
    <w:rsid w:val="00A735ED"/>
    <w:rsid w:val="00A74247"/>
    <w:rsid w:val="00A74325"/>
    <w:rsid w:val="00A74A26"/>
    <w:rsid w:val="00A7585E"/>
    <w:rsid w:val="00A76D0E"/>
    <w:rsid w:val="00A77497"/>
    <w:rsid w:val="00A77A31"/>
    <w:rsid w:val="00A809DB"/>
    <w:rsid w:val="00A81339"/>
    <w:rsid w:val="00A81AA5"/>
    <w:rsid w:val="00A81BE2"/>
    <w:rsid w:val="00A83261"/>
    <w:rsid w:val="00A83F06"/>
    <w:rsid w:val="00A83F82"/>
    <w:rsid w:val="00A8642A"/>
    <w:rsid w:val="00A8667E"/>
    <w:rsid w:val="00A86F71"/>
    <w:rsid w:val="00A8703F"/>
    <w:rsid w:val="00A8768A"/>
    <w:rsid w:val="00A87932"/>
    <w:rsid w:val="00A936B1"/>
    <w:rsid w:val="00A93DAA"/>
    <w:rsid w:val="00A94668"/>
    <w:rsid w:val="00A947A7"/>
    <w:rsid w:val="00A94936"/>
    <w:rsid w:val="00A94F46"/>
    <w:rsid w:val="00A973E6"/>
    <w:rsid w:val="00AA12C3"/>
    <w:rsid w:val="00AA1C2B"/>
    <w:rsid w:val="00AA1D40"/>
    <w:rsid w:val="00AA1DB3"/>
    <w:rsid w:val="00AA2128"/>
    <w:rsid w:val="00AA2AD6"/>
    <w:rsid w:val="00AA5A5C"/>
    <w:rsid w:val="00AA5C78"/>
    <w:rsid w:val="00AA6E8C"/>
    <w:rsid w:val="00AA700B"/>
    <w:rsid w:val="00AA73CD"/>
    <w:rsid w:val="00AB0932"/>
    <w:rsid w:val="00AB0E0F"/>
    <w:rsid w:val="00AB0F6C"/>
    <w:rsid w:val="00AB1CD4"/>
    <w:rsid w:val="00AB2049"/>
    <w:rsid w:val="00AB2703"/>
    <w:rsid w:val="00AB2D4E"/>
    <w:rsid w:val="00AB2E57"/>
    <w:rsid w:val="00AB4256"/>
    <w:rsid w:val="00AB5754"/>
    <w:rsid w:val="00AB58C8"/>
    <w:rsid w:val="00AB787E"/>
    <w:rsid w:val="00AB78F0"/>
    <w:rsid w:val="00AB7CFD"/>
    <w:rsid w:val="00AC0D85"/>
    <w:rsid w:val="00AC13E5"/>
    <w:rsid w:val="00AC2083"/>
    <w:rsid w:val="00AC25C5"/>
    <w:rsid w:val="00AC2C05"/>
    <w:rsid w:val="00AC2FC2"/>
    <w:rsid w:val="00AC34EC"/>
    <w:rsid w:val="00AC3F4B"/>
    <w:rsid w:val="00AC416A"/>
    <w:rsid w:val="00AC450F"/>
    <w:rsid w:val="00AC4FF9"/>
    <w:rsid w:val="00AC534F"/>
    <w:rsid w:val="00AC53D1"/>
    <w:rsid w:val="00AC551D"/>
    <w:rsid w:val="00AC5CE8"/>
    <w:rsid w:val="00AC6B12"/>
    <w:rsid w:val="00AC6D27"/>
    <w:rsid w:val="00AC7227"/>
    <w:rsid w:val="00AC7F98"/>
    <w:rsid w:val="00AD034E"/>
    <w:rsid w:val="00AD0D65"/>
    <w:rsid w:val="00AD147E"/>
    <w:rsid w:val="00AD386C"/>
    <w:rsid w:val="00AD3A9A"/>
    <w:rsid w:val="00AD48B9"/>
    <w:rsid w:val="00AD49F4"/>
    <w:rsid w:val="00AD59DF"/>
    <w:rsid w:val="00AD61C0"/>
    <w:rsid w:val="00AD6380"/>
    <w:rsid w:val="00AD6390"/>
    <w:rsid w:val="00AD67A4"/>
    <w:rsid w:val="00AD6802"/>
    <w:rsid w:val="00AD724D"/>
    <w:rsid w:val="00AD74F3"/>
    <w:rsid w:val="00AD7AAF"/>
    <w:rsid w:val="00AE1774"/>
    <w:rsid w:val="00AE1BAB"/>
    <w:rsid w:val="00AE1BB4"/>
    <w:rsid w:val="00AE2758"/>
    <w:rsid w:val="00AE346A"/>
    <w:rsid w:val="00AE3A72"/>
    <w:rsid w:val="00AE410B"/>
    <w:rsid w:val="00AE5F96"/>
    <w:rsid w:val="00AF06A9"/>
    <w:rsid w:val="00AF0C36"/>
    <w:rsid w:val="00AF106D"/>
    <w:rsid w:val="00AF1CE4"/>
    <w:rsid w:val="00AF273D"/>
    <w:rsid w:val="00AF596E"/>
    <w:rsid w:val="00AF5D0B"/>
    <w:rsid w:val="00AF606D"/>
    <w:rsid w:val="00AF6174"/>
    <w:rsid w:val="00AF6D04"/>
    <w:rsid w:val="00AF6E3D"/>
    <w:rsid w:val="00B0135D"/>
    <w:rsid w:val="00B01519"/>
    <w:rsid w:val="00B032FF"/>
    <w:rsid w:val="00B03302"/>
    <w:rsid w:val="00B03345"/>
    <w:rsid w:val="00B04373"/>
    <w:rsid w:val="00B0492B"/>
    <w:rsid w:val="00B053B5"/>
    <w:rsid w:val="00B0591C"/>
    <w:rsid w:val="00B05967"/>
    <w:rsid w:val="00B05A8D"/>
    <w:rsid w:val="00B05B3E"/>
    <w:rsid w:val="00B07913"/>
    <w:rsid w:val="00B10BB8"/>
    <w:rsid w:val="00B10F6D"/>
    <w:rsid w:val="00B12A20"/>
    <w:rsid w:val="00B12AF7"/>
    <w:rsid w:val="00B12B22"/>
    <w:rsid w:val="00B12BDA"/>
    <w:rsid w:val="00B12C4F"/>
    <w:rsid w:val="00B16422"/>
    <w:rsid w:val="00B16D38"/>
    <w:rsid w:val="00B170CC"/>
    <w:rsid w:val="00B23475"/>
    <w:rsid w:val="00B23A9A"/>
    <w:rsid w:val="00B25152"/>
    <w:rsid w:val="00B30128"/>
    <w:rsid w:val="00B30C4E"/>
    <w:rsid w:val="00B313DF"/>
    <w:rsid w:val="00B3148C"/>
    <w:rsid w:val="00B3159B"/>
    <w:rsid w:val="00B331CD"/>
    <w:rsid w:val="00B33483"/>
    <w:rsid w:val="00B3461A"/>
    <w:rsid w:val="00B356FA"/>
    <w:rsid w:val="00B36AD2"/>
    <w:rsid w:val="00B36AF8"/>
    <w:rsid w:val="00B36E14"/>
    <w:rsid w:val="00B37687"/>
    <w:rsid w:val="00B405DF"/>
    <w:rsid w:val="00B40A5B"/>
    <w:rsid w:val="00B40D9C"/>
    <w:rsid w:val="00B419A1"/>
    <w:rsid w:val="00B42C19"/>
    <w:rsid w:val="00B434D7"/>
    <w:rsid w:val="00B43C7D"/>
    <w:rsid w:val="00B43D50"/>
    <w:rsid w:val="00B4478F"/>
    <w:rsid w:val="00B4565D"/>
    <w:rsid w:val="00B45E69"/>
    <w:rsid w:val="00B46252"/>
    <w:rsid w:val="00B50AFB"/>
    <w:rsid w:val="00B50FB9"/>
    <w:rsid w:val="00B5159B"/>
    <w:rsid w:val="00B5186F"/>
    <w:rsid w:val="00B5255D"/>
    <w:rsid w:val="00B5257D"/>
    <w:rsid w:val="00B531D4"/>
    <w:rsid w:val="00B533E1"/>
    <w:rsid w:val="00B53C98"/>
    <w:rsid w:val="00B53C9A"/>
    <w:rsid w:val="00B55A6A"/>
    <w:rsid w:val="00B55B19"/>
    <w:rsid w:val="00B609EE"/>
    <w:rsid w:val="00B60B98"/>
    <w:rsid w:val="00B61330"/>
    <w:rsid w:val="00B6193C"/>
    <w:rsid w:val="00B6247C"/>
    <w:rsid w:val="00B62C4B"/>
    <w:rsid w:val="00B63CF1"/>
    <w:rsid w:val="00B64187"/>
    <w:rsid w:val="00B64BA4"/>
    <w:rsid w:val="00B660DA"/>
    <w:rsid w:val="00B66F56"/>
    <w:rsid w:val="00B67C26"/>
    <w:rsid w:val="00B67DEA"/>
    <w:rsid w:val="00B70230"/>
    <w:rsid w:val="00B717AB"/>
    <w:rsid w:val="00B71943"/>
    <w:rsid w:val="00B72159"/>
    <w:rsid w:val="00B729E9"/>
    <w:rsid w:val="00B72D8F"/>
    <w:rsid w:val="00B7321E"/>
    <w:rsid w:val="00B73691"/>
    <w:rsid w:val="00B7499D"/>
    <w:rsid w:val="00B749EE"/>
    <w:rsid w:val="00B75F91"/>
    <w:rsid w:val="00B764CB"/>
    <w:rsid w:val="00B811FD"/>
    <w:rsid w:val="00B8121C"/>
    <w:rsid w:val="00B81CB1"/>
    <w:rsid w:val="00B8235C"/>
    <w:rsid w:val="00B82C2B"/>
    <w:rsid w:val="00B83092"/>
    <w:rsid w:val="00B832DC"/>
    <w:rsid w:val="00B83656"/>
    <w:rsid w:val="00B83659"/>
    <w:rsid w:val="00B83BC0"/>
    <w:rsid w:val="00B87D6D"/>
    <w:rsid w:val="00B90545"/>
    <w:rsid w:val="00B905BA"/>
    <w:rsid w:val="00B918F6"/>
    <w:rsid w:val="00B91902"/>
    <w:rsid w:val="00B91963"/>
    <w:rsid w:val="00B91CED"/>
    <w:rsid w:val="00B9298F"/>
    <w:rsid w:val="00B92BF8"/>
    <w:rsid w:val="00B92D73"/>
    <w:rsid w:val="00B9470F"/>
    <w:rsid w:val="00B948E4"/>
    <w:rsid w:val="00B96A16"/>
    <w:rsid w:val="00B96F73"/>
    <w:rsid w:val="00B970A3"/>
    <w:rsid w:val="00B972F1"/>
    <w:rsid w:val="00B97A68"/>
    <w:rsid w:val="00B97C33"/>
    <w:rsid w:val="00BA06A9"/>
    <w:rsid w:val="00BA09AC"/>
    <w:rsid w:val="00BA09FC"/>
    <w:rsid w:val="00BA120A"/>
    <w:rsid w:val="00BA1AAC"/>
    <w:rsid w:val="00BA2C8C"/>
    <w:rsid w:val="00BA3E8C"/>
    <w:rsid w:val="00BA4E20"/>
    <w:rsid w:val="00BA6432"/>
    <w:rsid w:val="00BA66CA"/>
    <w:rsid w:val="00BA6A72"/>
    <w:rsid w:val="00BA7604"/>
    <w:rsid w:val="00BB12F5"/>
    <w:rsid w:val="00BB38EA"/>
    <w:rsid w:val="00BB3D8C"/>
    <w:rsid w:val="00BB4BE7"/>
    <w:rsid w:val="00BB58D3"/>
    <w:rsid w:val="00BB5A44"/>
    <w:rsid w:val="00BB6BD0"/>
    <w:rsid w:val="00BB7C48"/>
    <w:rsid w:val="00BC048C"/>
    <w:rsid w:val="00BC1537"/>
    <w:rsid w:val="00BC35FE"/>
    <w:rsid w:val="00BC3976"/>
    <w:rsid w:val="00BC3A82"/>
    <w:rsid w:val="00BC43AA"/>
    <w:rsid w:val="00BC6F24"/>
    <w:rsid w:val="00BD0F3E"/>
    <w:rsid w:val="00BD12D2"/>
    <w:rsid w:val="00BD16C4"/>
    <w:rsid w:val="00BD1976"/>
    <w:rsid w:val="00BD2ACC"/>
    <w:rsid w:val="00BD4799"/>
    <w:rsid w:val="00BD53B2"/>
    <w:rsid w:val="00BD5624"/>
    <w:rsid w:val="00BD5B68"/>
    <w:rsid w:val="00BD5B9C"/>
    <w:rsid w:val="00BD5EAA"/>
    <w:rsid w:val="00BD6061"/>
    <w:rsid w:val="00BD6B5E"/>
    <w:rsid w:val="00BD6C21"/>
    <w:rsid w:val="00BD6C98"/>
    <w:rsid w:val="00BD6EA8"/>
    <w:rsid w:val="00BD729A"/>
    <w:rsid w:val="00BD752F"/>
    <w:rsid w:val="00BD766F"/>
    <w:rsid w:val="00BE16FE"/>
    <w:rsid w:val="00BE1B92"/>
    <w:rsid w:val="00BE1C32"/>
    <w:rsid w:val="00BE1F63"/>
    <w:rsid w:val="00BE27D1"/>
    <w:rsid w:val="00BE3967"/>
    <w:rsid w:val="00BE4CF6"/>
    <w:rsid w:val="00BF0122"/>
    <w:rsid w:val="00BF02A0"/>
    <w:rsid w:val="00BF0568"/>
    <w:rsid w:val="00BF1AEE"/>
    <w:rsid w:val="00BF209E"/>
    <w:rsid w:val="00BF27E7"/>
    <w:rsid w:val="00BF35E6"/>
    <w:rsid w:val="00BF36B0"/>
    <w:rsid w:val="00BF5136"/>
    <w:rsid w:val="00BF52BE"/>
    <w:rsid w:val="00BF650B"/>
    <w:rsid w:val="00BF6E62"/>
    <w:rsid w:val="00BF7003"/>
    <w:rsid w:val="00C0028B"/>
    <w:rsid w:val="00C0062A"/>
    <w:rsid w:val="00C02D82"/>
    <w:rsid w:val="00C02EDD"/>
    <w:rsid w:val="00C035A6"/>
    <w:rsid w:val="00C03CCA"/>
    <w:rsid w:val="00C04754"/>
    <w:rsid w:val="00C05728"/>
    <w:rsid w:val="00C06199"/>
    <w:rsid w:val="00C06671"/>
    <w:rsid w:val="00C10975"/>
    <w:rsid w:val="00C10F14"/>
    <w:rsid w:val="00C10F22"/>
    <w:rsid w:val="00C121C6"/>
    <w:rsid w:val="00C1227C"/>
    <w:rsid w:val="00C12C9E"/>
    <w:rsid w:val="00C144B7"/>
    <w:rsid w:val="00C149A3"/>
    <w:rsid w:val="00C15A3C"/>
    <w:rsid w:val="00C15C37"/>
    <w:rsid w:val="00C15EBC"/>
    <w:rsid w:val="00C17082"/>
    <w:rsid w:val="00C21054"/>
    <w:rsid w:val="00C2118A"/>
    <w:rsid w:val="00C212C4"/>
    <w:rsid w:val="00C218FE"/>
    <w:rsid w:val="00C2201C"/>
    <w:rsid w:val="00C2236C"/>
    <w:rsid w:val="00C23E9D"/>
    <w:rsid w:val="00C265BA"/>
    <w:rsid w:val="00C26739"/>
    <w:rsid w:val="00C2708C"/>
    <w:rsid w:val="00C31C86"/>
    <w:rsid w:val="00C3240B"/>
    <w:rsid w:val="00C324A1"/>
    <w:rsid w:val="00C32951"/>
    <w:rsid w:val="00C3410B"/>
    <w:rsid w:val="00C35302"/>
    <w:rsid w:val="00C35F04"/>
    <w:rsid w:val="00C364FE"/>
    <w:rsid w:val="00C36623"/>
    <w:rsid w:val="00C371F7"/>
    <w:rsid w:val="00C41DF3"/>
    <w:rsid w:val="00C41E4F"/>
    <w:rsid w:val="00C43406"/>
    <w:rsid w:val="00C43A91"/>
    <w:rsid w:val="00C44657"/>
    <w:rsid w:val="00C456AA"/>
    <w:rsid w:val="00C459A6"/>
    <w:rsid w:val="00C459E9"/>
    <w:rsid w:val="00C45E9E"/>
    <w:rsid w:val="00C46AF5"/>
    <w:rsid w:val="00C46BE2"/>
    <w:rsid w:val="00C472A3"/>
    <w:rsid w:val="00C478F8"/>
    <w:rsid w:val="00C47901"/>
    <w:rsid w:val="00C50501"/>
    <w:rsid w:val="00C50F53"/>
    <w:rsid w:val="00C51304"/>
    <w:rsid w:val="00C5269C"/>
    <w:rsid w:val="00C52F15"/>
    <w:rsid w:val="00C52F7B"/>
    <w:rsid w:val="00C536A1"/>
    <w:rsid w:val="00C53D41"/>
    <w:rsid w:val="00C53F7F"/>
    <w:rsid w:val="00C5458E"/>
    <w:rsid w:val="00C5459A"/>
    <w:rsid w:val="00C54D25"/>
    <w:rsid w:val="00C5510B"/>
    <w:rsid w:val="00C552DD"/>
    <w:rsid w:val="00C5572D"/>
    <w:rsid w:val="00C5675E"/>
    <w:rsid w:val="00C56AEA"/>
    <w:rsid w:val="00C6092D"/>
    <w:rsid w:val="00C60DD9"/>
    <w:rsid w:val="00C6181F"/>
    <w:rsid w:val="00C627D6"/>
    <w:rsid w:val="00C633AC"/>
    <w:rsid w:val="00C63BD4"/>
    <w:rsid w:val="00C64709"/>
    <w:rsid w:val="00C65077"/>
    <w:rsid w:val="00C66249"/>
    <w:rsid w:val="00C66592"/>
    <w:rsid w:val="00C66F8E"/>
    <w:rsid w:val="00C67EE7"/>
    <w:rsid w:val="00C7278E"/>
    <w:rsid w:val="00C74A9C"/>
    <w:rsid w:val="00C764C8"/>
    <w:rsid w:val="00C764CE"/>
    <w:rsid w:val="00C76CC4"/>
    <w:rsid w:val="00C77B7F"/>
    <w:rsid w:val="00C806B7"/>
    <w:rsid w:val="00C8091E"/>
    <w:rsid w:val="00C8127F"/>
    <w:rsid w:val="00C81379"/>
    <w:rsid w:val="00C81EFF"/>
    <w:rsid w:val="00C8270F"/>
    <w:rsid w:val="00C84472"/>
    <w:rsid w:val="00C84E32"/>
    <w:rsid w:val="00C85071"/>
    <w:rsid w:val="00C8670A"/>
    <w:rsid w:val="00C87361"/>
    <w:rsid w:val="00C904F3"/>
    <w:rsid w:val="00C906B2"/>
    <w:rsid w:val="00C90A9C"/>
    <w:rsid w:val="00C90D5F"/>
    <w:rsid w:val="00C91566"/>
    <w:rsid w:val="00C91848"/>
    <w:rsid w:val="00C92E3B"/>
    <w:rsid w:val="00C949E6"/>
    <w:rsid w:val="00C95A72"/>
    <w:rsid w:val="00C96438"/>
    <w:rsid w:val="00C9731C"/>
    <w:rsid w:val="00CA0309"/>
    <w:rsid w:val="00CA0C8D"/>
    <w:rsid w:val="00CA246F"/>
    <w:rsid w:val="00CA2FD5"/>
    <w:rsid w:val="00CA4287"/>
    <w:rsid w:val="00CA4E8D"/>
    <w:rsid w:val="00CA5068"/>
    <w:rsid w:val="00CA5DD5"/>
    <w:rsid w:val="00CA6BB9"/>
    <w:rsid w:val="00CA6EEC"/>
    <w:rsid w:val="00CA7EEA"/>
    <w:rsid w:val="00CB18D7"/>
    <w:rsid w:val="00CB1EC6"/>
    <w:rsid w:val="00CB30FA"/>
    <w:rsid w:val="00CB32E9"/>
    <w:rsid w:val="00CB42BB"/>
    <w:rsid w:val="00CB5597"/>
    <w:rsid w:val="00CB597A"/>
    <w:rsid w:val="00CB5AF7"/>
    <w:rsid w:val="00CB5B47"/>
    <w:rsid w:val="00CB727F"/>
    <w:rsid w:val="00CB76DB"/>
    <w:rsid w:val="00CC0522"/>
    <w:rsid w:val="00CC16B1"/>
    <w:rsid w:val="00CC16CD"/>
    <w:rsid w:val="00CC1CE2"/>
    <w:rsid w:val="00CC247E"/>
    <w:rsid w:val="00CC3370"/>
    <w:rsid w:val="00CC3C0C"/>
    <w:rsid w:val="00CC42EA"/>
    <w:rsid w:val="00CC4879"/>
    <w:rsid w:val="00CC534C"/>
    <w:rsid w:val="00CC6061"/>
    <w:rsid w:val="00CC7F9A"/>
    <w:rsid w:val="00CD23D5"/>
    <w:rsid w:val="00CD28E3"/>
    <w:rsid w:val="00CD47AE"/>
    <w:rsid w:val="00CD4E56"/>
    <w:rsid w:val="00CD5354"/>
    <w:rsid w:val="00CD5DF6"/>
    <w:rsid w:val="00CD6673"/>
    <w:rsid w:val="00CD6B85"/>
    <w:rsid w:val="00CE0172"/>
    <w:rsid w:val="00CE0831"/>
    <w:rsid w:val="00CE181F"/>
    <w:rsid w:val="00CE1FA1"/>
    <w:rsid w:val="00CE2F41"/>
    <w:rsid w:val="00CE3B85"/>
    <w:rsid w:val="00CE422E"/>
    <w:rsid w:val="00CE487F"/>
    <w:rsid w:val="00CE66CB"/>
    <w:rsid w:val="00CE67F3"/>
    <w:rsid w:val="00CE6916"/>
    <w:rsid w:val="00CE743A"/>
    <w:rsid w:val="00CE7485"/>
    <w:rsid w:val="00CE75BA"/>
    <w:rsid w:val="00CE75D7"/>
    <w:rsid w:val="00CE7E0A"/>
    <w:rsid w:val="00CF1331"/>
    <w:rsid w:val="00CF29F3"/>
    <w:rsid w:val="00CF2D7F"/>
    <w:rsid w:val="00CF44E8"/>
    <w:rsid w:val="00CF48A9"/>
    <w:rsid w:val="00CF5BFC"/>
    <w:rsid w:val="00CF7161"/>
    <w:rsid w:val="00CF7EFF"/>
    <w:rsid w:val="00D004DA"/>
    <w:rsid w:val="00D0062D"/>
    <w:rsid w:val="00D006A8"/>
    <w:rsid w:val="00D01E4E"/>
    <w:rsid w:val="00D0329F"/>
    <w:rsid w:val="00D037D7"/>
    <w:rsid w:val="00D03F0B"/>
    <w:rsid w:val="00D048C2"/>
    <w:rsid w:val="00D04C4F"/>
    <w:rsid w:val="00D04E61"/>
    <w:rsid w:val="00D0564D"/>
    <w:rsid w:val="00D05C92"/>
    <w:rsid w:val="00D05EB7"/>
    <w:rsid w:val="00D05ED6"/>
    <w:rsid w:val="00D062DF"/>
    <w:rsid w:val="00D072FF"/>
    <w:rsid w:val="00D10530"/>
    <w:rsid w:val="00D11489"/>
    <w:rsid w:val="00D13114"/>
    <w:rsid w:val="00D14406"/>
    <w:rsid w:val="00D1470A"/>
    <w:rsid w:val="00D16D91"/>
    <w:rsid w:val="00D17540"/>
    <w:rsid w:val="00D17D4C"/>
    <w:rsid w:val="00D20D6B"/>
    <w:rsid w:val="00D20F04"/>
    <w:rsid w:val="00D20F1A"/>
    <w:rsid w:val="00D21205"/>
    <w:rsid w:val="00D21772"/>
    <w:rsid w:val="00D21774"/>
    <w:rsid w:val="00D238E4"/>
    <w:rsid w:val="00D243AB"/>
    <w:rsid w:val="00D25AC4"/>
    <w:rsid w:val="00D277FE"/>
    <w:rsid w:val="00D30F9A"/>
    <w:rsid w:val="00D31D17"/>
    <w:rsid w:val="00D31FBF"/>
    <w:rsid w:val="00D31FE7"/>
    <w:rsid w:val="00D33334"/>
    <w:rsid w:val="00D33A03"/>
    <w:rsid w:val="00D36DF0"/>
    <w:rsid w:val="00D40155"/>
    <w:rsid w:val="00D40E01"/>
    <w:rsid w:val="00D41269"/>
    <w:rsid w:val="00D413DA"/>
    <w:rsid w:val="00D4244C"/>
    <w:rsid w:val="00D43051"/>
    <w:rsid w:val="00D43637"/>
    <w:rsid w:val="00D44337"/>
    <w:rsid w:val="00D44E7F"/>
    <w:rsid w:val="00D44FF3"/>
    <w:rsid w:val="00D455EF"/>
    <w:rsid w:val="00D46713"/>
    <w:rsid w:val="00D47918"/>
    <w:rsid w:val="00D47B8C"/>
    <w:rsid w:val="00D504BD"/>
    <w:rsid w:val="00D506F8"/>
    <w:rsid w:val="00D50C87"/>
    <w:rsid w:val="00D51768"/>
    <w:rsid w:val="00D51CE1"/>
    <w:rsid w:val="00D51F83"/>
    <w:rsid w:val="00D52D81"/>
    <w:rsid w:val="00D53E2C"/>
    <w:rsid w:val="00D553E3"/>
    <w:rsid w:val="00D56F7A"/>
    <w:rsid w:val="00D57962"/>
    <w:rsid w:val="00D60154"/>
    <w:rsid w:val="00D606DE"/>
    <w:rsid w:val="00D60EAA"/>
    <w:rsid w:val="00D61FE2"/>
    <w:rsid w:val="00D6209E"/>
    <w:rsid w:val="00D620AF"/>
    <w:rsid w:val="00D62C42"/>
    <w:rsid w:val="00D63209"/>
    <w:rsid w:val="00D64364"/>
    <w:rsid w:val="00D64413"/>
    <w:rsid w:val="00D651EA"/>
    <w:rsid w:val="00D66EA7"/>
    <w:rsid w:val="00D67CED"/>
    <w:rsid w:val="00D67F38"/>
    <w:rsid w:val="00D71267"/>
    <w:rsid w:val="00D71B44"/>
    <w:rsid w:val="00D72CFC"/>
    <w:rsid w:val="00D734B7"/>
    <w:rsid w:val="00D758BD"/>
    <w:rsid w:val="00D768C1"/>
    <w:rsid w:val="00D77D82"/>
    <w:rsid w:val="00D826FC"/>
    <w:rsid w:val="00D829C6"/>
    <w:rsid w:val="00D829E7"/>
    <w:rsid w:val="00D82BB9"/>
    <w:rsid w:val="00D831E9"/>
    <w:rsid w:val="00D83424"/>
    <w:rsid w:val="00D845DA"/>
    <w:rsid w:val="00D8464F"/>
    <w:rsid w:val="00D85312"/>
    <w:rsid w:val="00D85E32"/>
    <w:rsid w:val="00D860D2"/>
    <w:rsid w:val="00D867B9"/>
    <w:rsid w:val="00D87439"/>
    <w:rsid w:val="00D90603"/>
    <w:rsid w:val="00D91485"/>
    <w:rsid w:val="00D94019"/>
    <w:rsid w:val="00D94268"/>
    <w:rsid w:val="00D952A5"/>
    <w:rsid w:val="00D957C2"/>
    <w:rsid w:val="00D95980"/>
    <w:rsid w:val="00DA009A"/>
    <w:rsid w:val="00DA0DA2"/>
    <w:rsid w:val="00DA1F6E"/>
    <w:rsid w:val="00DA2205"/>
    <w:rsid w:val="00DA248C"/>
    <w:rsid w:val="00DA2B78"/>
    <w:rsid w:val="00DA3092"/>
    <w:rsid w:val="00DA41C5"/>
    <w:rsid w:val="00DA56E5"/>
    <w:rsid w:val="00DA57EA"/>
    <w:rsid w:val="00DA684D"/>
    <w:rsid w:val="00DA7B30"/>
    <w:rsid w:val="00DB1D92"/>
    <w:rsid w:val="00DB2108"/>
    <w:rsid w:val="00DB239A"/>
    <w:rsid w:val="00DB251B"/>
    <w:rsid w:val="00DB2A73"/>
    <w:rsid w:val="00DB2BF0"/>
    <w:rsid w:val="00DB3897"/>
    <w:rsid w:val="00DB3988"/>
    <w:rsid w:val="00DB43AD"/>
    <w:rsid w:val="00DB4452"/>
    <w:rsid w:val="00DB6682"/>
    <w:rsid w:val="00DB70C0"/>
    <w:rsid w:val="00DC013E"/>
    <w:rsid w:val="00DC2337"/>
    <w:rsid w:val="00DC2A54"/>
    <w:rsid w:val="00DC387C"/>
    <w:rsid w:val="00DC38E3"/>
    <w:rsid w:val="00DC4092"/>
    <w:rsid w:val="00DC426F"/>
    <w:rsid w:val="00DC4882"/>
    <w:rsid w:val="00DC4B30"/>
    <w:rsid w:val="00DC4CC3"/>
    <w:rsid w:val="00DC4DEF"/>
    <w:rsid w:val="00DC73A7"/>
    <w:rsid w:val="00DD19DE"/>
    <w:rsid w:val="00DD23C4"/>
    <w:rsid w:val="00DD27BB"/>
    <w:rsid w:val="00DD37A3"/>
    <w:rsid w:val="00DD5FC2"/>
    <w:rsid w:val="00DD77C4"/>
    <w:rsid w:val="00DE040E"/>
    <w:rsid w:val="00DE085F"/>
    <w:rsid w:val="00DE1085"/>
    <w:rsid w:val="00DE4429"/>
    <w:rsid w:val="00DE45D1"/>
    <w:rsid w:val="00DE4C1A"/>
    <w:rsid w:val="00DE65E5"/>
    <w:rsid w:val="00DE70F1"/>
    <w:rsid w:val="00DE7F9A"/>
    <w:rsid w:val="00DF004C"/>
    <w:rsid w:val="00DF06AD"/>
    <w:rsid w:val="00DF1FDF"/>
    <w:rsid w:val="00DF225D"/>
    <w:rsid w:val="00DF232E"/>
    <w:rsid w:val="00DF328F"/>
    <w:rsid w:val="00DF363E"/>
    <w:rsid w:val="00DF4E17"/>
    <w:rsid w:val="00DF55D2"/>
    <w:rsid w:val="00DF5789"/>
    <w:rsid w:val="00DF596A"/>
    <w:rsid w:val="00DF5E6B"/>
    <w:rsid w:val="00DF695B"/>
    <w:rsid w:val="00DF7845"/>
    <w:rsid w:val="00DF7BC9"/>
    <w:rsid w:val="00E00857"/>
    <w:rsid w:val="00E01C7C"/>
    <w:rsid w:val="00E0217E"/>
    <w:rsid w:val="00E02C4B"/>
    <w:rsid w:val="00E02DB0"/>
    <w:rsid w:val="00E03DC6"/>
    <w:rsid w:val="00E042E2"/>
    <w:rsid w:val="00E04650"/>
    <w:rsid w:val="00E04F6D"/>
    <w:rsid w:val="00E06C5B"/>
    <w:rsid w:val="00E07522"/>
    <w:rsid w:val="00E104F0"/>
    <w:rsid w:val="00E10AC0"/>
    <w:rsid w:val="00E10C72"/>
    <w:rsid w:val="00E11647"/>
    <w:rsid w:val="00E11810"/>
    <w:rsid w:val="00E12957"/>
    <w:rsid w:val="00E1312E"/>
    <w:rsid w:val="00E135D0"/>
    <w:rsid w:val="00E142F9"/>
    <w:rsid w:val="00E206FC"/>
    <w:rsid w:val="00E20A71"/>
    <w:rsid w:val="00E2124E"/>
    <w:rsid w:val="00E23924"/>
    <w:rsid w:val="00E254F6"/>
    <w:rsid w:val="00E25B8B"/>
    <w:rsid w:val="00E25CBB"/>
    <w:rsid w:val="00E263FF"/>
    <w:rsid w:val="00E26BE2"/>
    <w:rsid w:val="00E27406"/>
    <w:rsid w:val="00E31AEF"/>
    <w:rsid w:val="00E3209C"/>
    <w:rsid w:val="00E32106"/>
    <w:rsid w:val="00E33697"/>
    <w:rsid w:val="00E33984"/>
    <w:rsid w:val="00E339BE"/>
    <w:rsid w:val="00E34456"/>
    <w:rsid w:val="00E34551"/>
    <w:rsid w:val="00E35CA4"/>
    <w:rsid w:val="00E35D28"/>
    <w:rsid w:val="00E36EA8"/>
    <w:rsid w:val="00E37582"/>
    <w:rsid w:val="00E37815"/>
    <w:rsid w:val="00E37EB0"/>
    <w:rsid w:val="00E37F0A"/>
    <w:rsid w:val="00E4101C"/>
    <w:rsid w:val="00E41219"/>
    <w:rsid w:val="00E41C3D"/>
    <w:rsid w:val="00E41D41"/>
    <w:rsid w:val="00E4388B"/>
    <w:rsid w:val="00E44457"/>
    <w:rsid w:val="00E44785"/>
    <w:rsid w:val="00E50F21"/>
    <w:rsid w:val="00E516C8"/>
    <w:rsid w:val="00E525A8"/>
    <w:rsid w:val="00E52804"/>
    <w:rsid w:val="00E52979"/>
    <w:rsid w:val="00E529EB"/>
    <w:rsid w:val="00E52F62"/>
    <w:rsid w:val="00E5361F"/>
    <w:rsid w:val="00E53AAE"/>
    <w:rsid w:val="00E5416E"/>
    <w:rsid w:val="00E54CED"/>
    <w:rsid w:val="00E55448"/>
    <w:rsid w:val="00E55657"/>
    <w:rsid w:val="00E5650E"/>
    <w:rsid w:val="00E57771"/>
    <w:rsid w:val="00E57A4A"/>
    <w:rsid w:val="00E57E8F"/>
    <w:rsid w:val="00E62214"/>
    <w:rsid w:val="00E6298B"/>
    <w:rsid w:val="00E62EB1"/>
    <w:rsid w:val="00E6310D"/>
    <w:rsid w:val="00E63C2E"/>
    <w:rsid w:val="00E645A0"/>
    <w:rsid w:val="00E662C6"/>
    <w:rsid w:val="00E66627"/>
    <w:rsid w:val="00E706A2"/>
    <w:rsid w:val="00E70BE8"/>
    <w:rsid w:val="00E72909"/>
    <w:rsid w:val="00E72FF7"/>
    <w:rsid w:val="00E74996"/>
    <w:rsid w:val="00E74E6E"/>
    <w:rsid w:val="00E76791"/>
    <w:rsid w:val="00E76FA5"/>
    <w:rsid w:val="00E80B65"/>
    <w:rsid w:val="00E81418"/>
    <w:rsid w:val="00E8404A"/>
    <w:rsid w:val="00E84600"/>
    <w:rsid w:val="00E85952"/>
    <w:rsid w:val="00E85C37"/>
    <w:rsid w:val="00E85F84"/>
    <w:rsid w:val="00E87D44"/>
    <w:rsid w:val="00E87F42"/>
    <w:rsid w:val="00E901C9"/>
    <w:rsid w:val="00E910E3"/>
    <w:rsid w:val="00E9120B"/>
    <w:rsid w:val="00E913A0"/>
    <w:rsid w:val="00E919AE"/>
    <w:rsid w:val="00E91B59"/>
    <w:rsid w:val="00E931F3"/>
    <w:rsid w:val="00E9455F"/>
    <w:rsid w:val="00E94FE0"/>
    <w:rsid w:val="00E95017"/>
    <w:rsid w:val="00E9502E"/>
    <w:rsid w:val="00E95677"/>
    <w:rsid w:val="00E958D5"/>
    <w:rsid w:val="00E96AA6"/>
    <w:rsid w:val="00E96CB5"/>
    <w:rsid w:val="00E97A45"/>
    <w:rsid w:val="00EA13C6"/>
    <w:rsid w:val="00EA1D56"/>
    <w:rsid w:val="00EA2138"/>
    <w:rsid w:val="00EA23FC"/>
    <w:rsid w:val="00EA3813"/>
    <w:rsid w:val="00EA5173"/>
    <w:rsid w:val="00EA5452"/>
    <w:rsid w:val="00EA5F71"/>
    <w:rsid w:val="00EA5FF8"/>
    <w:rsid w:val="00EA640D"/>
    <w:rsid w:val="00EB15EB"/>
    <w:rsid w:val="00EB2622"/>
    <w:rsid w:val="00EB29CA"/>
    <w:rsid w:val="00EB3372"/>
    <w:rsid w:val="00EB493D"/>
    <w:rsid w:val="00EB5CB9"/>
    <w:rsid w:val="00EB5DBA"/>
    <w:rsid w:val="00EB5E0F"/>
    <w:rsid w:val="00EB625C"/>
    <w:rsid w:val="00EB6447"/>
    <w:rsid w:val="00EB6F49"/>
    <w:rsid w:val="00EB7190"/>
    <w:rsid w:val="00EC0525"/>
    <w:rsid w:val="00EC0AC1"/>
    <w:rsid w:val="00EC11D0"/>
    <w:rsid w:val="00EC139D"/>
    <w:rsid w:val="00EC154F"/>
    <w:rsid w:val="00EC1BEC"/>
    <w:rsid w:val="00EC51C7"/>
    <w:rsid w:val="00EC5F5E"/>
    <w:rsid w:val="00EC6E6F"/>
    <w:rsid w:val="00EC7EB5"/>
    <w:rsid w:val="00ED1DDD"/>
    <w:rsid w:val="00ED1EE7"/>
    <w:rsid w:val="00ED263B"/>
    <w:rsid w:val="00ED386F"/>
    <w:rsid w:val="00ED39DF"/>
    <w:rsid w:val="00ED3D5E"/>
    <w:rsid w:val="00ED4BDC"/>
    <w:rsid w:val="00ED50DC"/>
    <w:rsid w:val="00ED5706"/>
    <w:rsid w:val="00ED5B56"/>
    <w:rsid w:val="00ED639E"/>
    <w:rsid w:val="00ED6B40"/>
    <w:rsid w:val="00EE0474"/>
    <w:rsid w:val="00EE07AB"/>
    <w:rsid w:val="00EE10B2"/>
    <w:rsid w:val="00EE1EAF"/>
    <w:rsid w:val="00EE330E"/>
    <w:rsid w:val="00EE3549"/>
    <w:rsid w:val="00EE3E3D"/>
    <w:rsid w:val="00EE4346"/>
    <w:rsid w:val="00EE5061"/>
    <w:rsid w:val="00EE5576"/>
    <w:rsid w:val="00EE585A"/>
    <w:rsid w:val="00EE6D61"/>
    <w:rsid w:val="00EF2589"/>
    <w:rsid w:val="00EF27AA"/>
    <w:rsid w:val="00EF2BBF"/>
    <w:rsid w:val="00EF2DDE"/>
    <w:rsid w:val="00EF34BF"/>
    <w:rsid w:val="00EF3B5F"/>
    <w:rsid w:val="00EF3D0A"/>
    <w:rsid w:val="00EF4035"/>
    <w:rsid w:val="00EF4236"/>
    <w:rsid w:val="00EF468D"/>
    <w:rsid w:val="00EF505E"/>
    <w:rsid w:val="00EF50D6"/>
    <w:rsid w:val="00EF6483"/>
    <w:rsid w:val="00F00A9F"/>
    <w:rsid w:val="00F00F8B"/>
    <w:rsid w:val="00F01757"/>
    <w:rsid w:val="00F01EF3"/>
    <w:rsid w:val="00F028B9"/>
    <w:rsid w:val="00F02A7E"/>
    <w:rsid w:val="00F03A3B"/>
    <w:rsid w:val="00F03F34"/>
    <w:rsid w:val="00F040CF"/>
    <w:rsid w:val="00F04451"/>
    <w:rsid w:val="00F04C87"/>
    <w:rsid w:val="00F06073"/>
    <w:rsid w:val="00F06F57"/>
    <w:rsid w:val="00F073F3"/>
    <w:rsid w:val="00F07CC6"/>
    <w:rsid w:val="00F10246"/>
    <w:rsid w:val="00F10F90"/>
    <w:rsid w:val="00F11320"/>
    <w:rsid w:val="00F11938"/>
    <w:rsid w:val="00F123FE"/>
    <w:rsid w:val="00F127FF"/>
    <w:rsid w:val="00F12A11"/>
    <w:rsid w:val="00F13430"/>
    <w:rsid w:val="00F135BE"/>
    <w:rsid w:val="00F14473"/>
    <w:rsid w:val="00F14FBD"/>
    <w:rsid w:val="00F15090"/>
    <w:rsid w:val="00F1568C"/>
    <w:rsid w:val="00F1585A"/>
    <w:rsid w:val="00F1767C"/>
    <w:rsid w:val="00F20093"/>
    <w:rsid w:val="00F20DE1"/>
    <w:rsid w:val="00F20EC8"/>
    <w:rsid w:val="00F211A1"/>
    <w:rsid w:val="00F22D97"/>
    <w:rsid w:val="00F23B98"/>
    <w:rsid w:val="00F24ACE"/>
    <w:rsid w:val="00F24E9A"/>
    <w:rsid w:val="00F26BFD"/>
    <w:rsid w:val="00F27A22"/>
    <w:rsid w:val="00F309F2"/>
    <w:rsid w:val="00F30E13"/>
    <w:rsid w:val="00F310A3"/>
    <w:rsid w:val="00F313BA"/>
    <w:rsid w:val="00F31C74"/>
    <w:rsid w:val="00F32493"/>
    <w:rsid w:val="00F33DDB"/>
    <w:rsid w:val="00F34A66"/>
    <w:rsid w:val="00F357B5"/>
    <w:rsid w:val="00F358B8"/>
    <w:rsid w:val="00F35FB9"/>
    <w:rsid w:val="00F37054"/>
    <w:rsid w:val="00F37350"/>
    <w:rsid w:val="00F37923"/>
    <w:rsid w:val="00F3797E"/>
    <w:rsid w:val="00F3799A"/>
    <w:rsid w:val="00F37EA6"/>
    <w:rsid w:val="00F410FD"/>
    <w:rsid w:val="00F43823"/>
    <w:rsid w:val="00F43E45"/>
    <w:rsid w:val="00F4419C"/>
    <w:rsid w:val="00F4474A"/>
    <w:rsid w:val="00F44BA9"/>
    <w:rsid w:val="00F44F97"/>
    <w:rsid w:val="00F45453"/>
    <w:rsid w:val="00F4547A"/>
    <w:rsid w:val="00F45E2E"/>
    <w:rsid w:val="00F46E1F"/>
    <w:rsid w:val="00F4799A"/>
    <w:rsid w:val="00F5064D"/>
    <w:rsid w:val="00F509C5"/>
    <w:rsid w:val="00F51C36"/>
    <w:rsid w:val="00F5242A"/>
    <w:rsid w:val="00F528E0"/>
    <w:rsid w:val="00F52B7D"/>
    <w:rsid w:val="00F53230"/>
    <w:rsid w:val="00F53EAC"/>
    <w:rsid w:val="00F544D8"/>
    <w:rsid w:val="00F548B6"/>
    <w:rsid w:val="00F54E34"/>
    <w:rsid w:val="00F56790"/>
    <w:rsid w:val="00F57CA4"/>
    <w:rsid w:val="00F57CFE"/>
    <w:rsid w:val="00F57FD0"/>
    <w:rsid w:val="00F600E8"/>
    <w:rsid w:val="00F614AE"/>
    <w:rsid w:val="00F61952"/>
    <w:rsid w:val="00F621FF"/>
    <w:rsid w:val="00F62A63"/>
    <w:rsid w:val="00F62B1E"/>
    <w:rsid w:val="00F62C11"/>
    <w:rsid w:val="00F641B1"/>
    <w:rsid w:val="00F65652"/>
    <w:rsid w:val="00F66E39"/>
    <w:rsid w:val="00F67231"/>
    <w:rsid w:val="00F676C5"/>
    <w:rsid w:val="00F67C6B"/>
    <w:rsid w:val="00F71445"/>
    <w:rsid w:val="00F720EF"/>
    <w:rsid w:val="00F72127"/>
    <w:rsid w:val="00F72DF4"/>
    <w:rsid w:val="00F72E8F"/>
    <w:rsid w:val="00F72EBE"/>
    <w:rsid w:val="00F731EF"/>
    <w:rsid w:val="00F74226"/>
    <w:rsid w:val="00F745D6"/>
    <w:rsid w:val="00F74EEC"/>
    <w:rsid w:val="00F753DB"/>
    <w:rsid w:val="00F754B7"/>
    <w:rsid w:val="00F7679B"/>
    <w:rsid w:val="00F77C23"/>
    <w:rsid w:val="00F77C7B"/>
    <w:rsid w:val="00F8058F"/>
    <w:rsid w:val="00F81A71"/>
    <w:rsid w:val="00F82AA4"/>
    <w:rsid w:val="00F82ADB"/>
    <w:rsid w:val="00F83843"/>
    <w:rsid w:val="00F83862"/>
    <w:rsid w:val="00F842F3"/>
    <w:rsid w:val="00F84924"/>
    <w:rsid w:val="00F8499C"/>
    <w:rsid w:val="00F855F2"/>
    <w:rsid w:val="00F857A4"/>
    <w:rsid w:val="00F860A9"/>
    <w:rsid w:val="00F86269"/>
    <w:rsid w:val="00F86532"/>
    <w:rsid w:val="00F86ADB"/>
    <w:rsid w:val="00F86EAF"/>
    <w:rsid w:val="00F86F6C"/>
    <w:rsid w:val="00F875C2"/>
    <w:rsid w:val="00F8785B"/>
    <w:rsid w:val="00F9030B"/>
    <w:rsid w:val="00F90652"/>
    <w:rsid w:val="00F910BA"/>
    <w:rsid w:val="00F91406"/>
    <w:rsid w:val="00F92DE0"/>
    <w:rsid w:val="00F939AE"/>
    <w:rsid w:val="00F950E6"/>
    <w:rsid w:val="00F9589C"/>
    <w:rsid w:val="00F958DD"/>
    <w:rsid w:val="00F95A1B"/>
    <w:rsid w:val="00F95B2E"/>
    <w:rsid w:val="00F96A92"/>
    <w:rsid w:val="00F97B89"/>
    <w:rsid w:val="00FA01B3"/>
    <w:rsid w:val="00FA1E2C"/>
    <w:rsid w:val="00FA2DB2"/>
    <w:rsid w:val="00FA5CC0"/>
    <w:rsid w:val="00FA5FAC"/>
    <w:rsid w:val="00FA66EF"/>
    <w:rsid w:val="00FA77E3"/>
    <w:rsid w:val="00FA7C6A"/>
    <w:rsid w:val="00FB20E6"/>
    <w:rsid w:val="00FB2A1F"/>
    <w:rsid w:val="00FB4464"/>
    <w:rsid w:val="00FB5B83"/>
    <w:rsid w:val="00FB5FEA"/>
    <w:rsid w:val="00FB644B"/>
    <w:rsid w:val="00FC00E6"/>
    <w:rsid w:val="00FC07F8"/>
    <w:rsid w:val="00FC16FF"/>
    <w:rsid w:val="00FC1F57"/>
    <w:rsid w:val="00FC1FDD"/>
    <w:rsid w:val="00FC249F"/>
    <w:rsid w:val="00FC29E1"/>
    <w:rsid w:val="00FC39B4"/>
    <w:rsid w:val="00FC4825"/>
    <w:rsid w:val="00FC5063"/>
    <w:rsid w:val="00FC552A"/>
    <w:rsid w:val="00FC6B50"/>
    <w:rsid w:val="00FC6F18"/>
    <w:rsid w:val="00FC76B2"/>
    <w:rsid w:val="00FC7F35"/>
    <w:rsid w:val="00FD0FD2"/>
    <w:rsid w:val="00FD10C6"/>
    <w:rsid w:val="00FD1F5D"/>
    <w:rsid w:val="00FD2A93"/>
    <w:rsid w:val="00FD47F3"/>
    <w:rsid w:val="00FD539A"/>
    <w:rsid w:val="00FD57F2"/>
    <w:rsid w:val="00FD5A89"/>
    <w:rsid w:val="00FD5C09"/>
    <w:rsid w:val="00FD6058"/>
    <w:rsid w:val="00FE04C7"/>
    <w:rsid w:val="00FE0884"/>
    <w:rsid w:val="00FE15D8"/>
    <w:rsid w:val="00FE263A"/>
    <w:rsid w:val="00FE442F"/>
    <w:rsid w:val="00FE44EB"/>
    <w:rsid w:val="00FE47F3"/>
    <w:rsid w:val="00FE49C9"/>
    <w:rsid w:val="00FE68B8"/>
    <w:rsid w:val="00FE6D7C"/>
    <w:rsid w:val="00FE7508"/>
    <w:rsid w:val="00FE753B"/>
    <w:rsid w:val="00FE7BC6"/>
    <w:rsid w:val="00FE7BE8"/>
    <w:rsid w:val="00FF15F7"/>
    <w:rsid w:val="00FF1A5A"/>
    <w:rsid w:val="00FF233E"/>
    <w:rsid w:val="00FF352A"/>
    <w:rsid w:val="00FF3D92"/>
    <w:rsid w:val="00FF46AC"/>
    <w:rsid w:val="00FF4975"/>
    <w:rsid w:val="00FF60EA"/>
    <w:rsid w:val="00FF6182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74F51"/>
  <w15:docId w15:val="{FCABF9E6-9C66-465A-88B6-3C125A68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ăn bản"/>
    <w:qFormat/>
    <w:rsid w:val="00FD0FD2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40E"/>
    <w:pPr>
      <w:keepNext/>
      <w:spacing w:line="240" w:lineRule="auto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E"/>
    <w:pPr>
      <w:keepNext/>
      <w:keepLines/>
      <w:spacing w:line="240" w:lineRule="auto"/>
      <w:ind w:firstLine="0"/>
      <w:outlineLvl w:val="1"/>
    </w:pPr>
    <w:rPr>
      <w:rFonts w:eastAsia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7A4"/>
    <w:pPr>
      <w:keepNext/>
      <w:keepLines/>
      <w:spacing w:line="240" w:lineRule="auto"/>
      <w:ind w:firstLine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link w:val="Heading4Char"/>
    <w:uiPriority w:val="9"/>
    <w:qFormat/>
    <w:rsid w:val="00C81EFF"/>
    <w:pPr>
      <w:spacing w:line="240" w:lineRule="auto"/>
      <w:ind w:firstLine="0"/>
      <w:jc w:val="left"/>
      <w:outlineLvl w:val="3"/>
    </w:pPr>
    <w:rPr>
      <w:rFonts w:eastAsiaTheme="minorEastAsia"/>
      <w:szCs w:val="24"/>
    </w:rPr>
  </w:style>
  <w:style w:type="paragraph" w:styleId="Heading5">
    <w:name w:val="heading 5"/>
    <w:basedOn w:val="Normal"/>
    <w:link w:val="Heading5Char"/>
    <w:uiPriority w:val="9"/>
    <w:qFormat/>
    <w:rsid w:val="00C81EFF"/>
    <w:pPr>
      <w:spacing w:line="240" w:lineRule="auto"/>
      <w:ind w:firstLine="0"/>
      <w:jc w:val="left"/>
      <w:outlineLvl w:val="4"/>
    </w:pPr>
    <w:rPr>
      <w:rFonts w:eastAsiaTheme="minorEastAsia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81EFF"/>
    <w:pPr>
      <w:spacing w:line="240" w:lineRule="auto"/>
      <w:ind w:firstLine="0"/>
      <w:jc w:val="left"/>
      <w:outlineLvl w:val="5"/>
    </w:pPr>
    <w:rPr>
      <w:rFonts w:eastAsiaTheme="minorEastAsia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F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7A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6F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7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040E"/>
    <w:rPr>
      <w:rFonts w:ascii="Times New Roman" w:eastAsia="Times New Roman" w:hAnsi="Times New Roman" w:cs="Times New Roman"/>
      <w:b/>
      <w:bCs/>
      <w:color w:val="000000" w:themeColor="text1"/>
      <w:sz w:val="28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56F7A"/>
  </w:style>
  <w:style w:type="table" w:styleId="TableGrid">
    <w:name w:val="Table Grid"/>
    <w:basedOn w:val="TableNormal"/>
    <w:uiPriority w:val="59"/>
    <w:rsid w:val="00D56F7A"/>
    <w:pPr>
      <w:spacing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56F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56F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6F7A"/>
    <w:rPr>
      <w:szCs w:val="24"/>
    </w:rPr>
  </w:style>
  <w:style w:type="character" w:customStyle="1" w:styleId="fontstyle01">
    <w:name w:val="fontstyle01"/>
    <w:rsid w:val="00D56F7A"/>
    <w:rPr>
      <w:rFonts w:ascii="VNI-Franko" w:hAnsi="VNI-Franko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D56F7A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">
    <w:name w:val="Body text (2)_"/>
    <w:link w:val="Bodytext20"/>
    <w:rsid w:val="00D56F7A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D56F7A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56F7A"/>
    <w:pPr>
      <w:widowControl w:val="0"/>
      <w:shd w:val="clear" w:color="auto" w:fill="FFFFFF"/>
      <w:spacing w:line="270" w:lineRule="exact"/>
    </w:pPr>
    <w:rPr>
      <w:rFonts w:eastAsia="Times New Roman" w:cstheme="minorBidi"/>
      <w:sz w:val="18"/>
      <w:szCs w:val="18"/>
    </w:rPr>
  </w:style>
  <w:style w:type="paragraph" w:customStyle="1" w:styleId="Bodytext40">
    <w:name w:val="Body text (4)"/>
    <w:basedOn w:val="Normal"/>
    <w:link w:val="Bodytext4"/>
    <w:rsid w:val="00D56F7A"/>
    <w:pPr>
      <w:widowControl w:val="0"/>
      <w:shd w:val="clear" w:color="auto" w:fill="FFFFFF"/>
      <w:spacing w:before="60" w:line="270" w:lineRule="exact"/>
      <w:jc w:val="left"/>
    </w:pPr>
    <w:rPr>
      <w:rFonts w:eastAsia="Times New Roman" w:cstheme="minorBidi"/>
      <w:i/>
      <w:iCs/>
      <w:sz w:val="22"/>
    </w:rPr>
  </w:style>
  <w:style w:type="table" w:customStyle="1" w:styleId="TableGrid4">
    <w:name w:val="Table Grid4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91AC7"/>
  </w:style>
  <w:style w:type="table" w:customStyle="1" w:styleId="TableGrid5">
    <w:name w:val="Table Grid5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91AC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AC7"/>
    <w:rPr>
      <w:color w:val="954F72" w:themeColor="followedHyperlink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691AC7"/>
  </w:style>
  <w:style w:type="character" w:customStyle="1" w:styleId="fontstyle31">
    <w:name w:val="fontstyle31"/>
    <w:rsid w:val="00691AC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691AC7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51">
    <w:name w:val="fontstyle51"/>
    <w:rsid w:val="00691AC7"/>
    <w:rPr>
      <w:rFonts w:ascii="MT Extra" w:hAnsi="MT Extra" w:hint="default"/>
      <w:b w:val="0"/>
      <w:bCs w:val="0"/>
      <w:i w:val="0"/>
      <w:iCs w:val="0"/>
      <w:color w:val="000000"/>
      <w:sz w:val="84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DE040E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numbering" w:customStyle="1" w:styleId="NoList4">
    <w:name w:val="No List4"/>
    <w:next w:val="NoList"/>
    <w:uiPriority w:val="99"/>
    <w:semiHidden/>
    <w:unhideWhenUsed/>
    <w:rsid w:val="00691AC7"/>
  </w:style>
  <w:style w:type="table" w:customStyle="1" w:styleId="TableGrid6">
    <w:name w:val="Table Grid6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691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1AC7"/>
    <w:rPr>
      <w:rFonts w:ascii="Tahoma" w:hAnsi="Tahoma" w:cs="Tahoma"/>
      <w:sz w:val="16"/>
      <w:szCs w:val="16"/>
    </w:rPr>
  </w:style>
  <w:style w:type="table" w:customStyle="1" w:styleId="TableGrid9">
    <w:name w:val="Table Grid9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63BD4"/>
  </w:style>
  <w:style w:type="table" w:customStyle="1" w:styleId="TableGrid10">
    <w:name w:val="Table Grid10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C63BD4"/>
  </w:style>
  <w:style w:type="table" w:customStyle="1" w:styleId="TableGrid12">
    <w:name w:val="Table Grid12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B5B47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405DF"/>
  </w:style>
  <w:style w:type="table" w:customStyle="1" w:styleId="TableGrid16">
    <w:name w:val="Table Grid16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">
    <w:name w:val="No List8"/>
    <w:next w:val="NoList"/>
    <w:uiPriority w:val="99"/>
    <w:semiHidden/>
    <w:unhideWhenUsed/>
    <w:rsid w:val="00B405DF"/>
  </w:style>
  <w:style w:type="table" w:customStyle="1" w:styleId="TableGrid19">
    <w:name w:val="Table Grid19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9">
    <w:name w:val="No List9"/>
    <w:next w:val="NoList"/>
    <w:uiPriority w:val="99"/>
    <w:semiHidden/>
    <w:unhideWhenUsed/>
    <w:rsid w:val="00B405DF"/>
  </w:style>
  <w:style w:type="table" w:customStyle="1" w:styleId="TableGrid20">
    <w:name w:val="Table Grid20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B405DF"/>
  </w:style>
  <w:style w:type="numbering" w:customStyle="1" w:styleId="NoList11">
    <w:name w:val="No List11"/>
    <w:next w:val="NoList"/>
    <w:uiPriority w:val="99"/>
    <w:semiHidden/>
    <w:unhideWhenUsed/>
    <w:rsid w:val="00B405DF"/>
  </w:style>
  <w:style w:type="table" w:customStyle="1" w:styleId="TableGrid21">
    <w:name w:val="Table Grid21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405DF"/>
  </w:style>
  <w:style w:type="table" w:customStyle="1" w:styleId="TableGrid25">
    <w:name w:val="Table Grid25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E2F57"/>
  </w:style>
  <w:style w:type="table" w:customStyle="1" w:styleId="TableGrid29">
    <w:name w:val="Table Grid29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F3446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5F344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A41057"/>
    <w:pPr>
      <w:tabs>
        <w:tab w:val="right" w:leader="dot" w:pos="10763"/>
      </w:tabs>
      <w:spacing w:after="6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F78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7F7882"/>
    <w:pPr>
      <w:tabs>
        <w:tab w:val="center" w:pos="4520"/>
        <w:tab w:val="right" w:pos="9020"/>
      </w:tabs>
    </w:pPr>
    <w:rPr>
      <w:szCs w:val="24"/>
    </w:rPr>
  </w:style>
  <w:style w:type="character" w:customStyle="1" w:styleId="MTDisplayEquationChar">
    <w:name w:val="MTDisplayEquation Char"/>
    <w:link w:val="MTDisplayEquation"/>
    <w:rsid w:val="0061052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style11"/>
    <w:rsid w:val="0061052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uiPriority w:val="99"/>
    <w:semiHidden/>
    <w:rsid w:val="006105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F857A4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510A8"/>
    <w:pPr>
      <w:spacing w:after="100"/>
      <w:ind w:left="480"/>
    </w:pPr>
  </w:style>
  <w:style w:type="paragraph" w:styleId="NoSpacing">
    <w:name w:val="No Spacing"/>
    <w:uiPriority w:val="1"/>
    <w:qFormat/>
    <w:rsid w:val="002758A9"/>
    <w:pPr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Bodytext2Exact">
    <w:name w:val="Body text (2) Exact"/>
    <w:basedOn w:val="DefaultParagraphFont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">
    <w:name w:val="Body text (2) + 11.5 pt"/>
    <w:aliases w:val="Italic Exact"/>
    <w:basedOn w:val="Bodytext2"/>
    <w:rsid w:val="00732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Bodytext28pt">
    <w:name w:val="Body text (2) + 8 pt"/>
    <w:aliases w:val="Spacing 0 pt Exact,Spacing 0 pt"/>
    <w:basedOn w:val="Bodytext2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  <w:shd w:val="clear" w:color="auto" w:fill="FFFFFF"/>
    </w:rPr>
  </w:style>
  <w:style w:type="character" w:customStyle="1" w:styleId="Bodytext210pt">
    <w:name w:val="Body text (2) + 10 pt"/>
    <w:aliases w:val="Spacing 1 pt,Small Caps,Bold,Body text (2) + 17 pt"/>
    <w:basedOn w:val="Bodytext2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2Tahoma">
    <w:name w:val="Body text (2) + Tahoma"/>
    <w:aliases w:val="16 pt,Italic,Body text (2) + Consolas,11 pt,Body text (2) + 10.5 pt"/>
    <w:basedOn w:val="Bodytext2"/>
    <w:rsid w:val="00732AC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3Exact">
    <w:name w:val="Body text (23) Exact"/>
    <w:basedOn w:val="DefaultParagraphFont"/>
    <w:link w:val="Bodytext23"/>
    <w:rsid w:val="00732AC2"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paragraph" w:customStyle="1" w:styleId="Bodytext23">
    <w:name w:val="Body text (23)"/>
    <w:basedOn w:val="Normal"/>
    <w:link w:val="Bodytext23Exact"/>
    <w:rsid w:val="00732AC2"/>
    <w:pPr>
      <w:widowControl w:val="0"/>
      <w:shd w:val="clear" w:color="auto" w:fill="FFFFFF"/>
      <w:spacing w:before="240" w:line="0" w:lineRule="atLeast"/>
      <w:ind w:firstLine="0"/>
    </w:pPr>
    <w:rPr>
      <w:rFonts w:eastAsia="Times New Roman"/>
      <w:spacing w:val="10"/>
      <w:sz w:val="8"/>
      <w:szCs w:val="8"/>
    </w:rPr>
  </w:style>
  <w:style w:type="character" w:customStyle="1" w:styleId="Heading4Char">
    <w:name w:val="Heading 4 Char"/>
    <w:basedOn w:val="DefaultParagraphFont"/>
    <w:link w:val="Heading4"/>
    <w:uiPriority w:val="9"/>
    <w:rsid w:val="00C81EFF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81EFF"/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81EFF"/>
    <w:rPr>
      <w:rFonts w:ascii="Times New Roman" w:eastAsiaTheme="minorEastAsia" w:hAnsi="Times New Roman" w:cs="Times New Roman"/>
      <w:sz w:val="15"/>
      <w:szCs w:val="15"/>
    </w:rPr>
  </w:style>
  <w:style w:type="character" w:styleId="Strong">
    <w:name w:val="Strong"/>
    <w:basedOn w:val="DefaultParagraphFont"/>
    <w:uiPriority w:val="22"/>
    <w:qFormat/>
    <w:rsid w:val="00C81EFF"/>
    <w:rPr>
      <w:b/>
      <w:bCs/>
    </w:rPr>
  </w:style>
  <w:style w:type="paragraph" w:customStyle="1" w:styleId="mab5">
    <w:name w:val="mab5"/>
    <w:basedOn w:val="Normal"/>
    <w:uiPriority w:val="99"/>
    <w:rsid w:val="00C81EFF"/>
    <w:pPr>
      <w:spacing w:before="60" w:after="75" w:line="240" w:lineRule="auto"/>
    </w:pPr>
    <w:rPr>
      <w:rFonts w:eastAsiaTheme="minorEastAsia"/>
      <w:szCs w:val="24"/>
      <w:lang w:val="vi-VN" w:eastAsia="vi-VN"/>
    </w:rPr>
  </w:style>
  <w:style w:type="character" w:styleId="Emphasis">
    <w:name w:val="Emphasis"/>
    <w:uiPriority w:val="20"/>
    <w:qFormat/>
    <w:rsid w:val="00C81EFF"/>
    <w:rPr>
      <w:i/>
      <w:iCs/>
    </w:rPr>
  </w:style>
  <w:style w:type="paragraph" w:customStyle="1" w:styleId="bodytext200">
    <w:name w:val="bodytext2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bodytext30">
    <w:name w:val="bodytext3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heading10">
    <w:name w:val="heading1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bodytext41">
    <w:name w:val="bodytext4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1">
    <w:name w:val="bodytext1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80">
    <w:name w:val="bodytext80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heading120">
    <w:name w:val="heading120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6">
    <w:name w:val="bodytext6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magl30">
    <w:name w:val="magl30"/>
    <w:basedOn w:val="Normal"/>
    <w:rsid w:val="00C81EFF"/>
    <w:pPr>
      <w:spacing w:before="60" w:after="150" w:line="240" w:lineRule="auto"/>
      <w:ind w:left="450"/>
    </w:pPr>
    <w:rPr>
      <w:rFonts w:eastAsiaTheme="minorEastAsia"/>
      <w:szCs w:val="24"/>
      <w:lang w:val="vi-VN" w:eastAsia="vi-VN"/>
    </w:rPr>
  </w:style>
  <w:style w:type="character" w:customStyle="1" w:styleId="cl6661">
    <w:name w:val="cl6661"/>
    <w:basedOn w:val="DefaultParagraphFont"/>
    <w:rsid w:val="00C81EFF"/>
    <w:rPr>
      <w:color w:val="666666"/>
    </w:rPr>
  </w:style>
  <w:style w:type="paragraph" w:customStyle="1" w:styleId="listparagraph0">
    <w:name w:val="listparagraph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C81EFF"/>
  </w:style>
  <w:style w:type="character" w:customStyle="1" w:styleId="Bodytext2Georgia">
    <w:name w:val="Body text (2) + Georgia"/>
    <w:aliases w:val="9.5 pt"/>
    <w:basedOn w:val="DefaultParagraphFont"/>
    <w:rsid w:val="00C81EF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SmallCaps">
    <w:name w:val="Body text (2) + Small Caps"/>
    <w:basedOn w:val="Bodytext2"/>
    <w:rsid w:val="00C81EFF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mjx-char2">
    <w:name w:val="mjx-char2"/>
    <w:basedOn w:val="DefaultParagraphFont"/>
    <w:rsid w:val="00C81EFF"/>
    <w:rPr>
      <w:vanish w:val="0"/>
      <w:webHidden w:val="0"/>
      <w:specVanish w:val="0"/>
    </w:rPr>
  </w:style>
  <w:style w:type="character" w:customStyle="1" w:styleId="mjxassistivemathml">
    <w:name w:val="mjx_assistive_mathml"/>
    <w:basedOn w:val="DefaultParagraphFont"/>
    <w:rsid w:val="00C81EFF"/>
  </w:style>
  <w:style w:type="paragraph" w:customStyle="1" w:styleId="msonormal0">
    <w:name w:val="msonorma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arial">
    <w:name w:val="arial"/>
    <w:basedOn w:val="Normal"/>
    <w:rsid w:val="00C81EFF"/>
    <w:pPr>
      <w:spacing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hidden">
    <w:name w:val="hidd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s14">
    <w:name w:val="s1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1"/>
      <w:szCs w:val="21"/>
    </w:rPr>
  </w:style>
  <w:style w:type="paragraph" w:customStyle="1" w:styleId="s18">
    <w:name w:val="s18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7"/>
      <w:szCs w:val="27"/>
    </w:rPr>
  </w:style>
  <w:style w:type="paragraph" w:customStyle="1" w:styleId="s24">
    <w:name w:val="s2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magt5">
    <w:name w:val="magt5"/>
    <w:basedOn w:val="Normal"/>
    <w:rsid w:val="00C81EFF"/>
    <w:pPr>
      <w:spacing w:before="7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35">
    <w:name w:val="top35"/>
    <w:basedOn w:val="Normal"/>
    <w:rsid w:val="00C81EFF"/>
    <w:pPr>
      <w:spacing w:before="52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20">
    <w:name w:val="top20"/>
    <w:basedOn w:val="Normal"/>
    <w:rsid w:val="00C81EFF"/>
    <w:pPr>
      <w:spacing w:before="30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nder">
    <w:name w:val="un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  <w:u w:val="single"/>
    </w:rPr>
  </w:style>
  <w:style w:type="paragraph" w:customStyle="1" w:styleId="transf">
    <w:name w:val="trans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aps/>
      <w:szCs w:val="24"/>
    </w:rPr>
  </w:style>
  <w:style w:type="paragraph" w:customStyle="1" w:styleId="line">
    <w:name w:val="lin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trike/>
      <w:szCs w:val="24"/>
    </w:rPr>
  </w:style>
  <w:style w:type="paragraph" w:customStyle="1" w:styleId="main">
    <w:name w:val="main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">
    <w:name w:val="time"/>
    <w:basedOn w:val="Normal"/>
    <w:rsid w:val="00C81EFF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50" w:line="240" w:lineRule="auto"/>
      <w:ind w:firstLine="0"/>
      <w:jc w:val="left"/>
    </w:pPr>
    <w:rPr>
      <w:rFonts w:eastAsiaTheme="minorEastAsia"/>
      <w:color w:val="FF3300"/>
      <w:szCs w:val="24"/>
    </w:rPr>
  </w:style>
  <w:style w:type="paragraph" w:customStyle="1" w:styleId="clock">
    <w:name w:val="cloc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ntentwrap">
    <w:name w:val="content_wrap"/>
    <w:basedOn w:val="Normal"/>
    <w:rsid w:val="00C81EFF"/>
    <w:pPr>
      <w:shd w:val="clear" w:color="auto" w:fill="E3EE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eft">
    <w:name w:val="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enter">
    <w:name w:val="center"/>
    <w:basedOn w:val="Normal"/>
    <w:rsid w:val="00C81EFF"/>
    <w:pPr>
      <w:shd w:val="clear" w:color="auto" w:fill="2F3740"/>
      <w:spacing w:before="75"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preview">
    <w:name w:val="pre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question">
    <w:name w:val="listquestion"/>
    <w:basedOn w:val="Normal"/>
    <w:rsid w:val="00C81EFF"/>
    <w:pPr>
      <w:shd w:val="clear" w:color="auto" w:fill="E1E1E1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ext">
    <w:name w:val="n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ight">
    <w:name w:val="right"/>
    <w:basedOn w:val="Normal"/>
    <w:rsid w:val="00C81EFF"/>
    <w:pPr>
      <w:spacing w:before="75" w:after="75" w:line="240" w:lineRule="auto"/>
      <w:ind w:left="75" w:right="75" w:firstLine="0"/>
      <w:jc w:val="left"/>
    </w:pPr>
    <w:rPr>
      <w:rFonts w:eastAsiaTheme="minorEastAsia"/>
      <w:szCs w:val="24"/>
    </w:rPr>
  </w:style>
  <w:style w:type="paragraph" w:customStyle="1" w:styleId="lista">
    <w:name w:val="list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2">
    <w:name w:val="list2"/>
    <w:basedOn w:val="Normal"/>
    <w:rsid w:val="00C81EFF"/>
    <w:pPr>
      <w:shd w:val="clear" w:color="auto" w:fill="D2D2D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green">
    <w:name w:val="listg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red">
    <w:name w:val="listr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c">
    <w:name w:val="tic"/>
    <w:basedOn w:val="Normal"/>
    <w:rsid w:val="00C81EFF"/>
    <w:pPr>
      <w:shd w:val="clear" w:color="auto" w:fill="83B855"/>
      <w:spacing w:before="210" w:after="150" w:line="240" w:lineRule="auto"/>
      <w:ind w:left="45" w:firstLine="0"/>
      <w:jc w:val="left"/>
    </w:pPr>
    <w:rPr>
      <w:rFonts w:eastAsiaTheme="minorEastAsia"/>
      <w:szCs w:val="24"/>
    </w:rPr>
  </w:style>
  <w:style w:type="paragraph" w:customStyle="1" w:styleId="displayexam">
    <w:name w:val="display_exa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7"/>
      <w:szCs w:val="27"/>
    </w:rPr>
  </w:style>
  <w:style w:type="paragraph" w:customStyle="1" w:styleId="boder">
    <w:name w:val="boder"/>
    <w:basedOn w:val="Normal"/>
    <w:rsid w:val="00C81EFF"/>
    <w:pPr>
      <w:pBdr>
        <w:bottom w:val="dotted" w:sz="6" w:space="0" w:color="94949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onlineprof">
    <w:name w:val="online_prof"/>
    <w:basedOn w:val="Normal"/>
    <w:rsid w:val="00C81EFF"/>
    <w:pPr>
      <w:shd w:val="clear" w:color="auto" w:fill="FFFFFF"/>
      <w:spacing w:before="75" w:after="75" w:line="240" w:lineRule="auto"/>
      <w:ind w:left="75" w:firstLine="0"/>
      <w:jc w:val="left"/>
    </w:pPr>
    <w:rPr>
      <w:rFonts w:eastAsiaTheme="minorEastAsia"/>
      <w:szCs w:val="24"/>
    </w:rPr>
  </w:style>
  <w:style w:type="paragraph" w:customStyle="1" w:styleId="sidebar">
    <w:name w:val="sidebar"/>
    <w:basedOn w:val="Normal"/>
    <w:rsid w:val="00C81EF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gulations">
    <w:name w:val="regulation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nkfooder">
    <w:name w:val="link_foode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btnwhile">
    <w:name w:val="btn_while"/>
    <w:basedOn w:val="Normal"/>
    <w:rsid w:val="00C81EFF"/>
    <w:pPr>
      <w:shd w:val="clear" w:color="auto" w:fill="F0F0F0"/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timeexam">
    <w:name w:val="time_exam"/>
    <w:basedOn w:val="Normal"/>
    <w:rsid w:val="00C81EFF"/>
    <w:pPr>
      <w:spacing w:after="150" w:line="240" w:lineRule="auto"/>
      <w:ind w:left="1050" w:firstLine="0"/>
      <w:jc w:val="left"/>
    </w:pPr>
    <w:rPr>
      <w:rFonts w:eastAsiaTheme="minorEastAsia"/>
      <w:color w:val="2A6100"/>
      <w:sz w:val="30"/>
      <w:szCs w:val="30"/>
    </w:rPr>
  </w:style>
  <w:style w:type="paragraph" w:customStyle="1" w:styleId="bggrblue">
    <w:name w:val="bg_grblue"/>
    <w:basedOn w:val="Normal"/>
    <w:rsid w:val="00C81EFF"/>
    <w:pPr>
      <w:shd w:val="clear" w:color="auto" w:fill="F2F5F9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green">
    <w:name w:val="btn_green"/>
    <w:basedOn w:val="Normal"/>
    <w:rsid w:val="00C81EFF"/>
    <w:pPr>
      <w:shd w:val="clear" w:color="auto" w:fill="2D9B08"/>
      <w:spacing w:after="150" w:line="240" w:lineRule="auto"/>
      <w:ind w:firstLine="0"/>
      <w:jc w:val="left"/>
    </w:pPr>
    <w:rPr>
      <w:rFonts w:eastAsiaTheme="minorEastAsia"/>
      <w:b/>
      <w:bCs/>
      <w:color w:val="FFFFFF"/>
      <w:szCs w:val="24"/>
    </w:rPr>
  </w:style>
  <w:style w:type="paragraph" w:customStyle="1" w:styleId="col530">
    <w:name w:val="col530"/>
    <w:basedOn w:val="Normal"/>
    <w:rsid w:val="00C81EFF"/>
    <w:pPr>
      <w:pBdr>
        <w:right w:val="single" w:sz="6" w:space="0" w:color="CCCCCC"/>
      </w:pBdr>
      <w:spacing w:before="150" w:after="150" w:line="240" w:lineRule="auto"/>
      <w:ind w:left="150" w:right="150" w:firstLine="0"/>
      <w:jc w:val="left"/>
    </w:pPr>
    <w:rPr>
      <w:rFonts w:eastAsiaTheme="minorEastAsia"/>
      <w:szCs w:val="24"/>
    </w:rPr>
  </w:style>
  <w:style w:type="paragraph" w:customStyle="1" w:styleId="col20">
    <w:name w:val="col20"/>
    <w:basedOn w:val="Normal"/>
    <w:rsid w:val="00C81EFF"/>
    <w:pPr>
      <w:spacing w:before="30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graysmall">
    <w:name w:val="btn_graysmall"/>
    <w:basedOn w:val="Normal"/>
    <w:rsid w:val="00C81EFF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after="150" w:line="240" w:lineRule="auto"/>
      <w:ind w:firstLine="0"/>
      <w:jc w:val="left"/>
    </w:pPr>
    <w:rPr>
      <w:rFonts w:eastAsiaTheme="minorEastAsia"/>
      <w:color w:val="666666"/>
      <w:sz w:val="18"/>
      <w:szCs w:val="18"/>
    </w:rPr>
  </w:style>
  <w:style w:type="paragraph" w:customStyle="1" w:styleId="save">
    <w:name w:val="save"/>
    <w:basedOn w:val="Normal"/>
    <w:rsid w:val="00C81EFF"/>
    <w:pPr>
      <w:spacing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member">
    <w:name w:val="memb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blue">
    <w:name w:val="box_blue"/>
    <w:basedOn w:val="Normal"/>
    <w:rsid w:val="00C81EFF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after="150" w:line="240" w:lineRule="auto"/>
      <w:ind w:firstLine="0"/>
      <w:jc w:val="left"/>
    </w:pPr>
    <w:rPr>
      <w:rFonts w:ascii="Arial" w:eastAsiaTheme="minorEastAsia" w:hAnsi="Arial" w:cs="Arial"/>
      <w:sz w:val="20"/>
      <w:szCs w:val="20"/>
    </w:rPr>
  </w:style>
  <w:style w:type="paragraph" w:customStyle="1" w:styleId="dotl">
    <w:name w:val="dot_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forward">
    <w:name w:val="ic_forwar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view">
    <w:name w:val="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romleft">
    <w:name w:val="from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romright">
    <w:name w:val="from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1">
    <w:name w:val="top1"/>
    <w:basedOn w:val="Normal"/>
    <w:rsid w:val="00C81EFF"/>
    <w:pPr>
      <w:shd w:val="clear" w:color="auto" w:fill="FFFFFF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topavar">
    <w:name w:val="top_avar"/>
    <w:basedOn w:val="Normal"/>
    <w:rsid w:val="00C81EFF"/>
    <w:pPr>
      <w:spacing w:line="240" w:lineRule="auto"/>
      <w:ind w:left="3060" w:firstLine="0"/>
      <w:jc w:val="left"/>
    </w:pPr>
    <w:rPr>
      <w:rFonts w:eastAsiaTheme="minorEastAsia"/>
      <w:szCs w:val="24"/>
    </w:rPr>
  </w:style>
  <w:style w:type="paragraph" w:customStyle="1" w:styleId="table2">
    <w:name w:val="table2"/>
    <w:basedOn w:val="Normal"/>
    <w:rsid w:val="00C81EFF"/>
    <w:pPr>
      <w:shd w:val="clear" w:color="auto" w:fill="F6F7F8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green">
    <w:name w:val="clg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9924F"/>
      <w:szCs w:val="24"/>
    </w:rPr>
  </w:style>
  <w:style w:type="paragraph" w:customStyle="1" w:styleId="pad5">
    <w:name w:val="pad5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adius">
    <w:name w:val="radi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ocal">
    <w:name w:val="socal"/>
    <w:basedOn w:val="Normal"/>
    <w:rsid w:val="00C81EFF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assess">
    <w:name w:val="assess"/>
    <w:basedOn w:val="Normal"/>
    <w:rsid w:val="00C81EFF"/>
    <w:pPr>
      <w:pBdr>
        <w:top w:val="dotted" w:sz="6" w:space="6" w:color="999999"/>
      </w:pBdr>
      <w:spacing w:before="15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adge">
    <w:name w:val="bad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">
    <w:name w:val="timeline"/>
    <w:basedOn w:val="Normal"/>
    <w:rsid w:val="00C81EFF"/>
    <w:pPr>
      <w:shd w:val="clear" w:color="auto" w:fill="F6F7F8"/>
      <w:spacing w:after="150" w:line="240" w:lineRule="auto"/>
      <w:ind w:firstLine="0"/>
      <w:jc w:val="left"/>
    </w:pPr>
    <w:rPr>
      <w:rFonts w:eastAsiaTheme="minorEastAsia"/>
      <w:color w:val="333333"/>
      <w:sz w:val="20"/>
      <w:szCs w:val="20"/>
    </w:rPr>
  </w:style>
  <w:style w:type="paragraph" w:customStyle="1" w:styleId="formreply">
    <w:name w:val="form_reply"/>
    <w:basedOn w:val="Normal"/>
    <w:rsid w:val="00C81EFF"/>
    <w:pPr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commentupload">
    <w:name w:val="comment_upload"/>
    <w:basedOn w:val="Normal"/>
    <w:rsid w:val="00C81EFF"/>
    <w:pPr>
      <w:shd w:val="clear" w:color="auto" w:fill="E6ECF2"/>
      <w:spacing w:before="75"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blockcontent">
    <w:name w:val="blockcontent"/>
    <w:basedOn w:val="Normal"/>
    <w:rsid w:val="00C81EFF"/>
    <w:pPr>
      <w:pBdr>
        <w:bottom w:val="dotted" w:sz="6" w:space="4" w:color="949495"/>
      </w:pBdr>
      <w:spacing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tatus">
    <w:name w:val="ic_stat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upimage">
    <w:name w:val="ic_upim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formula">
    <w:name w:val="ic_formul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move">
    <w:name w:val="remov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upload">
    <w:name w:val="uploa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keface">
    <w:name w:val="like_fac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ot">
    <w:name w:val="do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onclose">
    <w:name w:val="icon_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osetheater">
    <w:name w:val="closethea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each">
    <w:name w:val="teach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exam">
    <w:name w:val="ic_exa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rue">
    <w:name w:val="tru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ale">
    <w:name w:val="fa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plus">
    <w:name w:val="ic_pl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geletcomposer">
    <w:name w:val="pagelet_composer"/>
    <w:basedOn w:val="Normal"/>
    <w:rsid w:val="00C81EFF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btnvio">
    <w:name w:val="btn_vio"/>
    <w:basedOn w:val="Normal"/>
    <w:rsid w:val="00C81EFF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 w:firstLine="0"/>
      <w:jc w:val="left"/>
    </w:pPr>
    <w:rPr>
      <w:rFonts w:eastAsiaTheme="minorEastAsia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rsid w:val="00C81EFF"/>
    <w:pPr>
      <w:spacing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selectgriditem">
    <w:name w:val="selectgriditem"/>
    <w:basedOn w:val="Normal"/>
    <w:rsid w:val="00C81EFF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oading">
    <w:name w:val="load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hadow">
    <w:name w:val="shadow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lideright">
    <w:name w:val="slide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1">
    <w:name w:val="col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2">
    <w:name w:val="col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3">
    <w:name w:val="col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info">
    <w:name w:val="box_inf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510">
    <w:name w:val="col5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47">
    <w:name w:val="col47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opup">
    <w:name w:val="popup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popup-cont">
    <w:name w:val="popup-cont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blue">
    <w:name w:val="btn_blue"/>
    <w:basedOn w:val="Normal"/>
    <w:rsid w:val="00C81EFF"/>
    <w:pPr>
      <w:shd w:val="clear" w:color="auto" w:fill="3E72AC"/>
      <w:spacing w:after="150" w:line="240" w:lineRule="atLeast"/>
      <w:ind w:firstLine="0"/>
      <w:jc w:val="left"/>
    </w:pPr>
    <w:rPr>
      <w:rFonts w:eastAsiaTheme="minorEastAsia"/>
      <w:color w:val="FFFFFF"/>
      <w:szCs w:val="24"/>
    </w:rPr>
  </w:style>
  <w:style w:type="paragraph" w:customStyle="1" w:styleId="stagewrappersub">
    <w:name w:val="stagewrapper_sub"/>
    <w:basedOn w:val="Normal"/>
    <w:rsid w:val="00C81EFF"/>
    <w:pPr>
      <w:spacing w:after="150" w:line="8720" w:lineRule="atLeast"/>
      <w:ind w:firstLine="0"/>
      <w:jc w:val="left"/>
    </w:pPr>
    <w:rPr>
      <w:rFonts w:eastAsiaTheme="minorEastAsia"/>
      <w:szCs w:val="24"/>
    </w:rPr>
  </w:style>
  <w:style w:type="paragraph" w:customStyle="1" w:styleId="pageprev">
    <w:name w:val="page_prev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pagenext">
    <w:name w:val="page_n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commentable">
    <w:name w:val="commentabl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nowliftfullscreen">
    <w:name w:val="snowliftfullsc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scroll3">
    <w:name w:val="scroll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ymbol">
    <w:name w:val="symbol"/>
    <w:basedOn w:val="Normal"/>
    <w:rsid w:val="00C81EFF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line="240" w:lineRule="auto"/>
      <w:ind w:left="120" w:firstLine="0"/>
      <w:jc w:val="left"/>
    </w:pPr>
    <w:rPr>
      <w:rFonts w:eastAsiaTheme="minorEastAsia"/>
      <w:szCs w:val="24"/>
    </w:rPr>
  </w:style>
  <w:style w:type="paragraph" w:customStyle="1" w:styleId="btnred">
    <w:name w:val="btn_red"/>
    <w:basedOn w:val="Normal"/>
    <w:rsid w:val="00C81EFF"/>
    <w:pPr>
      <w:shd w:val="clear" w:color="auto" w:fill="E9573E"/>
      <w:spacing w:after="150" w:line="240" w:lineRule="auto"/>
      <w:ind w:firstLine="0"/>
      <w:jc w:val="left"/>
    </w:pPr>
    <w:rPr>
      <w:rFonts w:eastAsiaTheme="minorEastAsia"/>
      <w:b/>
      <w:bCs/>
      <w:color w:val="FFFFFF"/>
      <w:szCs w:val="24"/>
    </w:rPr>
  </w:style>
  <w:style w:type="paragraph" w:customStyle="1" w:styleId="ic-video">
    <w:name w:val="ic-vide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pnote">
    <w:name w:val="tipnot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3300"/>
      <w:sz w:val="30"/>
      <w:szCs w:val="30"/>
    </w:rPr>
  </w:style>
  <w:style w:type="paragraph" w:customStyle="1" w:styleId="retest">
    <w:name w:val="retest"/>
    <w:basedOn w:val="Normal"/>
    <w:rsid w:val="00C81EFF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-404">
    <w:name w:val="box-40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uttonface">
    <w:name w:val="button_face"/>
    <w:basedOn w:val="Normal"/>
    <w:rsid w:val="00C81EFF"/>
    <w:pPr>
      <w:pBdr>
        <w:right w:val="single" w:sz="6" w:space="0" w:color="314F83"/>
      </w:pBdr>
      <w:spacing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ic-arr">
    <w:name w:val="ic-ar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nes">
    <w:name w:val="lines"/>
    <w:basedOn w:val="Normal"/>
    <w:rsid w:val="00C81EFF"/>
    <w:pPr>
      <w:pBdr>
        <w:bottom w:val="single" w:sz="6" w:space="0" w:color="E2E2E2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ave2">
    <w:name w:val="sav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opuplogin">
    <w:name w:val="popup_login"/>
    <w:basedOn w:val="Normal"/>
    <w:rsid w:val="00C81EFF"/>
    <w:pPr>
      <w:shd w:val="clear" w:color="auto" w:fill="1687C5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overlay">
    <w:name w:val="overlay"/>
    <w:basedOn w:val="Normal"/>
    <w:rsid w:val="00C81EFF"/>
    <w:pPr>
      <w:shd w:val="clear" w:color="auto" w:fill="000000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1">
    <w:name w:val="bg_gray1"/>
    <w:basedOn w:val="Normal"/>
    <w:rsid w:val="00C81EFF"/>
    <w:pPr>
      <w:shd w:val="clear" w:color="auto" w:fill="F5F6F7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ubjects">
    <w:name w:val="subjects"/>
    <w:basedOn w:val="Normal"/>
    <w:rsid w:val="00C81EFF"/>
    <w:pPr>
      <w:shd w:val="clear" w:color="auto" w:fill="DCF5FA"/>
      <w:spacing w:after="150" w:line="240" w:lineRule="auto"/>
      <w:ind w:firstLine="0"/>
      <w:jc w:val="left"/>
    </w:pPr>
    <w:rPr>
      <w:rFonts w:eastAsiaTheme="minorEastAsia"/>
      <w:color w:val="004C5B"/>
      <w:sz w:val="21"/>
      <w:szCs w:val="21"/>
    </w:rPr>
  </w:style>
  <w:style w:type="paragraph" w:customStyle="1" w:styleId="table">
    <w:name w:val="tabl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chat">
    <w:name w:val="ic_chat"/>
    <w:basedOn w:val="Normal"/>
    <w:rsid w:val="00C81EFF"/>
    <w:pPr>
      <w:spacing w:after="150" w:line="240" w:lineRule="auto"/>
      <w:ind w:right="90" w:firstLine="0"/>
      <w:jc w:val="left"/>
    </w:pPr>
    <w:rPr>
      <w:rFonts w:eastAsiaTheme="minorEastAsia"/>
      <w:szCs w:val="24"/>
    </w:rPr>
  </w:style>
  <w:style w:type="paragraph" w:customStyle="1" w:styleId="noite">
    <w:name w:val="noite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itenone">
    <w:name w:val="noite_none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onsmell">
    <w:name w:val="icon_smell"/>
    <w:basedOn w:val="Normal"/>
    <w:rsid w:val="00C81EFF"/>
    <w:pPr>
      <w:spacing w:after="150" w:line="240" w:lineRule="auto"/>
      <w:ind w:right="90" w:firstLine="0"/>
      <w:jc w:val="left"/>
    </w:pPr>
    <w:rPr>
      <w:rFonts w:eastAsiaTheme="minorEastAsia"/>
      <w:szCs w:val="24"/>
    </w:rPr>
  </w:style>
  <w:style w:type="paragraph" w:customStyle="1" w:styleId="iconcamera">
    <w:name w:val="icon_camera"/>
    <w:basedOn w:val="Normal"/>
    <w:rsid w:val="00C81EFF"/>
    <w:pPr>
      <w:spacing w:after="15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innercmm">
    <w:name w:val="inner_cmm"/>
    <w:basedOn w:val="Normal"/>
    <w:rsid w:val="00C81E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funny">
    <w:name w:val="funny"/>
    <w:basedOn w:val="Normal"/>
    <w:rsid w:val="00C81EFF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dot">
    <w:name w:val="ic_do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view">
    <w:name w:val="btn_view"/>
    <w:basedOn w:val="Normal"/>
    <w:rsid w:val="00C81EFF"/>
    <w:pPr>
      <w:shd w:val="clear" w:color="auto" w:fill="CDCDCD"/>
      <w:spacing w:after="150" w:line="240" w:lineRule="auto"/>
      <w:ind w:firstLine="0"/>
      <w:jc w:val="left"/>
    </w:pPr>
    <w:rPr>
      <w:rFonts w:eastAsiaTheme="minorEastAsia"/>
      <w:color w:val="313131"/>
      <w:sz w:val="21"/>
      <w:szCs w:val="21"/>
    </w:rPr>
  </w:style>
  <w:style w:type="paragraph" w:customStyle="1" w:styleId="ltask">
    <w:name w:val="l_task"/>
    <w:basedOn w:val="Normal"/>
    <w:rsid w:val="00C81EFF"/>
    <w:pPr>
      <w:spacing w:after="150" w:line="405" w:lineRule="atLeast"/>
      <w:ind w:firstLine="0"/>
      <w:jc w:val="left"/>
    </w:pPr>
    <w:rPr>
      <w:rFonts w:eastAsiaTheme="minorEastAsia"/>
      <w:szCs w:val="24"/>
    </w:rPr>
  </w:style>
  <w:style w:type="paragraph" w:customStyle="1" w:styleId="boxlogin">
    <w:name w:val="box_login"/>
    <w:basedOn w:val="Normal"/>
    <w:rsid w:val="00C81EFF"/>
    <w:pPr>
      <w:spacing w:before="7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login">
    <w:name w:val="ic_logi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b/>
      <w:bCs/>
      <w:szCs w:val="24"/>
    </w:rPr>
  </w:style>
  <w:style w:type="paragraph" w:customStyle="1" w:styleId="icon-close">
    <w:name w:val="icon-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ub-login">
    <w:name w:val="sub-login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login-cont">
    <w:name w:val="login-co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999999"/>
      <w:szCs w:val="24"/>
    </w:rPr>
  </w:style>
  <w:style w:type="paragraph" w:customStyle="1" w:styleId="fan">
    <w:name w:val="fan"/>
    <w:basedOn w:val="Normal"/>
    <w:rsid w:val="00C81EFF"/>
    <w:pPr>
      <w:shd w:val="clear" w:color="auto" w:fill="F2652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boxphoto">
    <w:name w:val="cboxphoto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boxiframe">
    <w:name w:val="cboxifram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menu">
    <w:name w:val="mathjax_menu"/>
    <w:basedOn w:val="Normal"/>
    <w:rsid w:val="00C81EFF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ind w:firstLine="0"/>
      <w:jc w:val="left"/>
    </w:pPr>
    <w:rPr>
      <w:rFonts w:eastAsiaTheme="minorEastAsia"/>
      <w:color w:val="000000"/>
      <w:szCs w:val="24"/>
    </w:rPr>
  </w:style>
  <w:style w:type="paragraph" w:customStyle="1" w:styleId="mathjaxmenuitem">
    <w:name w:val="mathjax_menuite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menuarrow">
    <w:name w:val="mathjax_menuarr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szCs w:val="24"/>
    </w:rPr>
  </w:style>
  <w:style w:type="paragraph" w:customStyle="1" w:styleId="mathjaxmenurule">
    <w:name w:val="mathjax_menurule"/>
    <w:basedOn w:val="Normal"/>
    <w:rsid w:val="00C81EFF"/>
    <w:pPr>
      <w:pBdr>
        <w:top w:val="single" w:sz="6" w:space="0" w:color="CCCCCC"/>
      </w:pBdr>
      <w:spacing w:before="60" w:line="240" w:lineRule="auto"/>
      <w:ind w:left="15" w:right="15" w:firstLine="0"/>
      <w:jc w:val="left"/>
    </w:pPr>
    <w:rPr>
      <w:rFonts w:eastAsiaTheme="minorEastAsia"/>
      <w:szCs w:val="24"/>
    </w:rPr>
  </w:style>
  <w:style w:type="paragraph" w:customStyle="1" w:styleId="mathjaxmenuclose">
    <w:name w:val="mathjax_menuclose"/>
    <w:basedOn w:val="Normal"/>
    <w:rsid w:val="00C81EF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  <w:ind w:firstLine="0"/>
      <w:jc w:val="left"/>
    </w:pPr>
    <w:rPr>
      <w:rFonts w:ascii="Courier New" w:eastAsiaTheme="minorEastAsia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888888"/>
      <w:szCs w:val="24"/>
    </w:rPr>
  </w:style>
  <w:style w:type="paragraph" w:customStyle="1" w:styleId="mathjaxerror">
    <w:name w:val="mathjax_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color w:val="CC0000"/>
      <w:szCs w:val="24"/>
    </w:rPr>
  </w:style>
  <w:style w:type="paragraph" w:customStyle="1" w:styleId="mjxp-script">
    <w:name w:val="mjxp-scrip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9"/>
      <w:szCs w:val="19"/>
    </w:rPr>
  </w:style>
  <w:style w:type="paragraph" w:customStyle="1" w:styleId="mjxp-bold">
    <w:name w:val="mjxp-bol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b/>
      <w:bCs/>
      <w:szCs w:val="24"/>
    </w:rPr>
  </w:style>
  <w:style w:type="paragraph" w:customStyle="1" w:styleId="mjxp-italic">
    <w:name w:val="mjxp-italic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szCs w:val="24"/>
    </w:rPr>
  </w:style>
  <w:style w:type="paragraph" w:customStyle="1" w:styleId="mjxp-scr">
    <w:name w:val="mjxp-sc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frak">
    <w:name w:val="mjxp-fra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sf">
    <w:name w:val="mjxp-s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cal">
    <w:name w:val="mjxp-ca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mono">
    <w:name w:val="mjxp-mon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largeop">
    <w:name w:val="mjxp-largeo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mjxp-math">
    <w:name w:val="mjxp-math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display">
    <w:name w:val="mjxp-display"/>
    <w:basedOn w:val="Normal"/>
    <w:rsid w:val="00C81EFF"/>
    <w:pPr>
      <w:spacing w:before="240" w:after="24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box">
    <w:name w:val="mjxp-box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rule">
    <w:name w:val="mjxp-rule"/>
    <w:basedOn w:val="Normal"/>
    <w:rsid w:val="00C81EFF"/>
    <w:pPr>
      <w:spacing w:before="24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mo">
    <w:name w:val="mjxp-mo"/>
    <w:basedOn w:val="Normal"/>
    <w:rsid w:val="00C81EFF"/>
    <w:pPr>
      <w:spacing w:line="240" w:lineRule="auto"/>
      <w:ind w:left="36" w:right="36" w:firstLine="0"/>
      <w:jc w:val="left"/>
    </w:pPr>
    <w:rPr>
      <w:rFonts w:eastAsiaTheme="minorEastAsia"/>
      <w:szCs w:val="24"/>
    </w:rPr>
  </w:style>
  <w:style w:type="paragraph" w:customStyle="1" w:styleId="mjxp-mfrac">
    <w:name w:val="mjxp-mfrac"/>
    <w:basedOn w:val="Normal"/>
    <w:rsid w:val="00C81EFF"/>
    <w:pPr>
      <w:spacing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mjxp-denom">
    <w:name w:val="mjxp-deno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surd">
    <w:name w:val="mjxp-surd"/>
    <w:basedOn w:val="Normal"/>
    <w:rsid w:val="00C81EFF"/>
    <w:pP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mjxp-over">
    <w:name w:val="mjxp-ove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mtable">
    <w:name w:val="mjxp-mtable"/>
    <w:basedOn w:val="Normal"/>
    <w:rsid w:val="00C81EFF"/>
    <w:pPr>
      <w:spacing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mjxp-mtd">
    <w:name w:val="mjxp-mtd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merror">
    <w:name w:val="mjxp-merror"/>
    <w:basedOn w:val="Normal"/>
    <w:rsid w:val="00C81EFF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after="150" w:line="240" w:lineRule="auto"/>
      <w:ind w:firstLine="0"/>
      <w:jc w:val="left"/>
    </w:pPr>
    <w:rPr>
      <w:rFonts w:eastAsiaTheme="minorEastAsia"/>
      <w:color w:val="CC0000"/>
      <w:sz w:val="22"/>
    </w:rPr>
  </w:style>
  <w:style w:type="paragraph" w:customStyle="1" w:styleId="mjx-chtml">
    <w:name w:val="mjx-chtml"/>
    <w:basedOn w:val="Normal"/>
    <w:rsid w:val="00C81EFF"/>
    <w:pPr>
      <w:spacing w:line="0" w:lineRule="auto"/>
      <w:ind w:firstLine="0"/>
      <w:jc w:val="left"/>
    </w:pPr>
    <w:rPr>
      <w:rFonts w:eastAsiaTheme="minorEastAsia"/>
      <w:szCs w:val="24"/>
    </w:rPr>
  </w:style>
  <w:style w:type="paragraph" w:customStyle="1" w:styleId="mjxc-display">
    <w:name w:val="mjxc-display"/>
    <w:basedOn w:val="Normal"/>
    <w:rsid w:val="00C81EFF"/>
    <w:pPr>
      <w:spacing w:before="240" w:after="24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full-width">
    <w:name w:val="mjx-full-width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numerator">
    <w:name w:val="mjx-numerato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denominator">
    <w:name w:val="mjx-denominato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c-stacked">
    <w:name w:val="mjxc-stack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op">
    <w:name w:val="mjx-o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over">
    <w:name w:val="mjx-ov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urd">
    <w:name w:val="mjx-surd"/>
    <w:basedOn w:val="Normal"/>
    <w:rsid w:val="00C81EFF"/>
    <w:pP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mjx-merror">
    <w:name w:val="mjx-merror"/>
    <w:basedOn w:val="Normal"/>
    <w:rsid w:val="00C81EFF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after="150" w:line="240" w:lineRule="auto"/>
      <w:ind w:firstLine="0"/>
      <w:jc w:val="left"/>
    </w:pPr>
    <w:rPr>
      <w:rFonts w:eastAsiaTheme="minorEastAsia"/>
      <w:color w:val="CC0000"/>
      <w:sz w:val="22"/>
    </w:rPr>
  </w:style>
  <w:style w:type="paragraph" w:customStyle="1" w:styleId="mjx-annotation-xml">
    <w:name w:val="mjx-annotation-xm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mtd">
    <w:name w:val="mjx-mtd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block">
    <w:name w:val="mjx-bloc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pan">
    <w:name w:val="mjx-spa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char">
    <w:name w:val="mjx-cha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itable">
    <w:name w:val="mjx-ita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table">
    <w:name w:val="mjx-ta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line">
    <w:name w:val="mjx-lin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trut">
    <w:name w:val="mjx-stru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vsize">
    <w:name w:val="mjx-vsiz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space1">
    <w:name w:val="mjxc-space1"/>
    <w:basedOn w:val="Normal"/>
    <w:rsid w:val="00C81EFF"/>
    <w:pPr>
      <w:spacing w:after="150" w:line="240" w:lineRule="auto"/>
      <w:ind w:left="40" w:firstLine="0"/>
      <w:jc w:val="left"/>
    </w:pPr>
    <w:rPr>
      <w:rFonts w:eastAsiaTheme="minorEastAsia"/>
      <w:szCs w:val="24"/>
    </w:rPr>
  </w:style>
  <w:style w:type="paragraph" w:customStyle="1" w:styleId="mjxc-space2">
    <w:name w:val="mjxc-space2"/>
    <w:basedOn w:val="Normal"/>
    <w:rsid w:val="00C81EFF"/>
    <w:pPr>
      <w:spacing w:after="150" w:line="240" w:lineRule="auto"/>
      <w:ind w:left="53" w:firstLine="0"/>
      <w:jc w:val="left"/>
    </w:pPr>
    <w:rPr>
      <w:rFonts w:eastAsiaTheme="minorEastAsia"/>
      <w:szCs w:val="24"/>
    </w:rPr>
  </w:style>
  <w:style w:type="paragraph" w:customStyle="1" w:styleId="mjxc-space3">
    <w:name w:val="mjxc-space3"/>
    <w:basedOn w:val="Normal"/>
    <w:rsid w:val="00C81EFF"/>
    <w:pPr>
      <w:spacing w:after="150" w:line="240" w:lineRule="auto"/>
      <w:ind w:left="67" w:firstLine="0"/>
      <w:jc w:val="left"/>
    </w:pPr>
    <w:rPr>
      <w:rFonts w:eastAsiaTheme="minorEastAsia"/>
      <w:szCs w:val="24"/>
    </w:rPr>
  </w:style>
  <w:style w:type="paragraph" w:customStyle="1" w:styleId="mjx-chartest">
    <w:name w:val="mjx-char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20"/>
      <w:szCs w:val="120"/>
    </w:rPr>
  </w:style>
  <w:style w:type="paragraph" w:customStyle="1" w:styleId="mjxc-processing">
    <w:name w:val="mjxc-process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processed">
    <w:name w:val="mjxc-process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mjx-test">
    <w:name w:val="mjx-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ex-box-test">
    <w:name w:val="mjx-ex-box-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tex-unknown-r">
    <w:name w:val="mjxc-tex-unknown-r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szCs w:val="24"/>
    </w:rPr>
  </w:style>
  <w:style w:type="paragraph" w:customStyle="1" w:styleId="mjxc-tex-unknown-i">
    <w:name w:val="mjxc-tex-unknown-i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i/>
      <w:iCs/>
      <w:szCs w:val="24"/>
    </w:rPr>
  </w:style>
  <w:style w:type="paragraph" w:customStyle="1" w:styleId="mjxc-tex-unknown-b">
    <w:name w:val="mjxc-tex-unknown-b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b/>
      <w:bCs/>
      <w:szCs w:val="24"/>
    </w:rPr>
  </w:style>
  <w:style w:type="paragraph" w:customStyle="1" w:styleId="mjxc-tex-unknown-bi">
    <w:name w:val="mjxc-tex-unknown-bi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b/>
      <w:bCs/>
      <w:i/>
      <w:iCs/>
      <w:szCs w:val="24"/>
    </w:rPr>
  </w:style>
  <w:style w:type="paragraph" w:customStyle="1" w:styleId="mjxc-tex-ams-r">
    <w:name w:val="mjxc-tex-ams-r"/>
    <w:basedOn w:val="Normal"/>
    <w:rsid w:val="00C81EFF"/>
    <w:pPr>
      <w:spacing w:after="150" w:line="240" w:lineRule="auto"/>
      <w:ind w:firstLine="0"/>
      <w:jc w:val="left"/>
    </w:pPr>
    <w:rPr>
      <w:rFonts w:ascii="MJXc-TeX-ams-Rw" w:eastAsiaTheme="minorEastAsia" w:hAnsi="MJXc-TeX-ams-Rw"/>
      <w:szCs w:val="24"/>
    </w:rPr>
  </w:style>
  <w:style w:type="paragraph" w:customStyle="1" w:styleId="mjxc-tex-cal-b">
    <w:name w:val="mjxc-tex-cal-b"/>
    <w:basedOn w:val="Normal"/>
    <w:rsid w:val="00C81EFF"/>
    <w:pPr>
      <w:spacing w:after="150" w:line="240" w:lineRule="auto"/>
      <w:ind w:firstLine="0"/>
      <w:jc w:val="left"/>
    </w:pPr>
    <w:rPr>
      <w:rFonts w:ascii="MJXc-TeX-cal-Bw" w:eastAsiaTheme="minorEastAsia" w:hAnsi="MJXc-TeX-cal-Bw"/>
      <w:szCs w:val="24"/>
    </w:rPr>
  </w:style>
  <w:style w:type="paragraph" w:customStyle="1" w:styleId="mjxc-tex-frak-r">
    <w:name w:val="mjxc-tex-frak-r"/>
    <w:basedOn w:val="Normal"/>
    <w:rsid w:val="00C81EFF"/>
    <w:pPr>
      <w:spacing w:after="150" w:line="240" w:lineRule="auto"/>
      <w:ind w:firstLine="0"/>
      <w:jc w:val="left"/>
    </w:pPr>
    <w:rPr>
      <w:rFonts w:ascii="MJXc-TeX-frak-Rw" w:eastAsiaTheme="minorEastAsia" w:hAnsi="MJXc-TeX-frak-Rw"/>
      <w:szCs w:val="24"/>
    </w:rPr>
  </w:style>
  <w:style w:type="paragraph" w:customStyle="1" w:styleId="mjxc-tex-frak-b">
    <w:name w:val="mjxc-tex-frak-b"/>
    <w:basedOn w:val="Normal"/>
    <w:rsid w:val="00C81EFF"/>
    <w:pPr>
      <w:spacing w:after="150" w:line="240" w:lineRule="auto"/>
      <w:ind w:firstLine="0"/>
      <w:jc w:val="left"/>
    </w:pPr>
    <w:rPr>
      <w:rFonts w:ascii="MJXc-TeX-frak-Bw" w:eastAsiaTheme="minorEastAsia" w:hAnsi="MJXc-TeX-frak-Bw"/>
      <w:szCs w:val="24"/>
    </w:rPr>
  </w:style>
  <w:style w:type="paragraph" w:customStyle="1" w:styleId="mjxc-tex-math-bi">
    <w:name w:val="mjxc-tex-math-bi"/>
    <w:basedOn w:val="Normal"/>
    <w:rsid w:val="00C81EFF"/>
    <w:pPr>
      <w:spacing w:after="150" w:line="240" w:lineRule="auto"/>
      <w:ind w:firstLine="0"/>
      <w:jc w:val="left"/>
    </w:pPr>
    <w:rPr>
      <w:rFonts w:ascii="MJXc-TeX-math-BIw" w:eastAsiaTheme="minorEastAsia" w:hAnsi="MJXc-TeX-math-BIw"/>
      <w:szCs w:val="24"/>
    </w:rPr>
  </w:style>
  <w:style w:type="paragraph" w:customStyle="1" w:styleId="mjxc-tex-sans-r">
    <w:name w:val="mjxc-tex-sans-r"/>
    <w:basedOn w:val="Normal"/>
    <w:rsid w:val="00C81EFF"/>
    <w:pPr>
      <w:spacing w:after="150" w:line="240" w:lineRule="auto"/>
      <w:ind w:firstLine="0"/>
      <w:jc w:val="left"/>
    </w:pPr>
    <w:rPr>
      <w:rFonts w:ascii="MJXc-TeX-sans-Rw" w:eastAsiaTheme="minorEastAsia" w:hAnsi="MJXc-TeX-sans-Rw"/>
      <w:szCs w:val="24"/>
    </w:rPr>
  </w:style>
  <w:style w:type="paragraph" w:customStyle="1" w:styleId="mjxc-tex-sans-b">
    <w:name w:val="mjxc-tex-sans-b"/>
    <w:basedOn w:val="Normal"/>
    <w:rsid w:val="00C81EFF"/>
    <w:pPr>
      <w:spacing w:after="150" w:line="240" w:lineRule="auto"/>
      <w:ind w:firstLine="0"/>
      <w:jc w:val="left"/>
    </w:pPr>
    <w:rPr>
      <w:rFonts w:ascii="MJXc-TeX-sans-Bw" w:eastAsiaTheme="minorEastAsia" w:hAnsi="MJXc-TeX-sans-Bw"/>
      <w:szCs w:val="24"/>
    </w:rPr>
  </w:style>
  <w:style w:type="paragraph" w:customStyle="1" w:styleId="mjxc-tex-sans-i">
    <w:name w:val="mjxc-tex-sans-i"/>
    <w:basedOn w:val="Normal"/>
    <w:rsid w:val="00C81EFF"/>
    <w:pPr>
      <w:spacing w:after="150" w:line="240" w:lineRule="auto"/>
      <w:ind w:firstLine="0"/>
      <w:jc w:val="left"/>
    </w:pPr>
    <w:rPr>
      <w:rFonts w:ascii="MJXc-TeX-sans-Iw" w:eastAsiaTheme="minorEastAsia" w:hAnsi="MJXc-TeX-sans-Iw"/>
      <w:szCs w:val="24"/>
    </w:rPr>
  </w:style>
  <w:style w:type="paragraph" w:customStyle="1" w:styleId="mjxc-tex-script-r">
    <w:name w:val="mjxc-tex-script-r"/>
    <w:basedOn w:val="Normal"/>
    <w:rsid w:val="00C81EFF"/>
    <w:pPr>
      <w:spacing w:after="150" w:line="240" w:lineRule="auto"/>
      <w:ind w:firstLine="0"/>
      <w:jc w:val="left"/>
    </w:pPr>
    <w:rPr>
      <w:rFonts w:ascii="MJXc-TeX-script-Rw" w:eastAsiaTheme="minorEastAsia" w:hAnsi="MJXc-TeX-script-Rw"/>
      <w:szCs w:val="24"/>
    </w:rPr>
  </w:style>
  <w:style w:type="paragraph" w:customStyle="1" w:styleId="mjxc-tex-type-r">
    <w:name w:val="mjxc-tex-type-r"/>
    <w:basedOn w:val="Normal"/>
    <w:rsid w:val="00C81EFF"/>
    <w:pPr>
      <w:spacing w:after="150" w:line="240" w:lineRule="auto"/>
      <w:ind w:firstLine="0"/>
      <w:jc w:val="left"/>
    </w:pPr>
    <w:rPr>
      <w:rFonts w:ascii="MJXc-TeX-type-Rw" w:eastAsiaTheme="minorEastAsia" w:hAnsi="MJXc-TeX-type-Rw"/>
      <w:szCs w:val="24"/>
    </w:rPr>
  </w:style>
  <w:style w:type="paragraph" w:customStyle="1" w:styleId="mjxc-tex-cal-r">
    <w:name w:val="mjxc-tex-cal-r"/>
    <w:basedOn w:val="Normal"/>
    <w:rsid w:val="00C81EFF"/>
    <w:pPr>
      <w:spacing w:after="150" w:line="240" w:lineRule="auto"/>
      <w:ind w:firstLine="0"/>
      <w:jc w:val="left"/>
    </w:pPr>
    <w:rPr>
      <w:rFonts w:ascii="MJXc-TeX-cal-Rw" w:eastAsiaTheme="minorEastAsia" w:hAnsi="MJXc-TeX-cal-Rw"/>
      <w:szCs w:val="24"/>
    </w:rPr>
  </w:style>
  <w:style w:type="paragraph" w:customStyle="1" w:styleId="mjxc-tex-main-b">
    <w:name w:val="mjxc-tex-main-b"/>
    <w:basedOn w:val="Normal"/>
    <w:rsid w:val="00C81EFF"/>
    <w:pPr>
      <w:spacing w:after="150" w:line="240" w:lineRule="auto"/>
      <w:ind w:firstLine="0"/>
      <w:jc w:val="left"/>
    </w:pPr>
    <w:rPr>
      <w:rFonts w:ascii="MJXc-TeX-main-Bw" w:eastAsiaTheme="minorEastAsia" w:hAnsi="MJXc-TeX-main-Bw"/>
      <w:szCs w:val="24"/>
    </w:rPr>
  </w:style>
  <w:style w:type="paragraph" w:customStyle="1" w:styleId="mjxc-tex-main-i">
    <w:name w:val="mjxc-tex-main-i"/>
    <w:basedOn w:val="Normal"/>
    <w:rsid w:val="00C81EFF"/>
    <w:pPr>
      <w:spacing w:after="150" w:line="240" w:lineRule="auto"/>
      <w:ind w:firstLine="0"/>
      <w:jc w:val="left"/>
    </w:pPr>
    <w:rPr>
      <w:rFonts w:ascii="MJXc-TeX-main-Iw" w:eastAsiaTheme="minorEastAsia" w:hAnsi="MJXc-TeX-main-Iw"/>
      <w:szCs w:val="24"/>
    </w:rPr>
  </w:style>
  <w:style w:type="paragraph" w:customStyle="1" w:styleId="mjxc-tex-main-r">
    <w:name w:val="mjxc-tex-main-r"/>
    <w:basedOn w:val="Normal"/>
    <w:rsid w:val="00C81EFF"/>
    <w:pPr>
      <w:spacing w:after="150" w:line="240" w:lineRule="auto"/>
      <w:ind w:firstLine="0"/>
      <w:jc w:val="left"/>
    </w:pPr>
    <w:rPr>
      <w:rFonts w:ascii="MJXc-TeX-main-Rw" w:eastAsiaTheme="minorEastAsia" w:hAnsi="MJXc-TeX-main-Rw"/>
      <w:szCs w:val="24"/>
    </w:rPr>
  </w:style>
  <w:style w:type="paragraph" w:customStyle="1" w:styleId="mjxc-tex-math-i">
    <w:name w:val="mjxc-tex-math-i"/>
    <w:basedOn w:val="Normal"/>
    <w:rsid w:val="00C81EFF"/>
    <w:pPr>
      <w:spacing w:after="150" w:line="240" w:lineRule="auto"/>
      <w:ind w:firstLine="0"/>
      <w:jc w:val="left"/>
    </w:pPr>
    <w:rPr>
      <w:rFonts w:ascii="MJXc-TeX-math-Iw" w:eastAsiaTheme="minorEastAsia" w:hAnsi="MJXc-TeX-math-Iw"/>
      <w:szCs w:val="24"/>
    </w:rPr>
  </w:style>
  <w:style w:type="paragraph" w:customStyle="1" w:styleId="mjxc-tex-size1-r">
    <w:name w:val="mjxc-tex-size1-r"/>
    <w:basedOn w:val="Normal"/>
    <w:rsid w:val="00C81EFF"/>
    <w:pPr>
      <w:spacing w:after="150" w:line="240" w:lineRule="auto"/>
      <w:ind w:firstLine="0"/>
      <w:jc w:val="left"/>
    </w:pPr>
    <w:rPr>
      <w:rFonts w:ascii="MJXc-TeX-size1-Rw" w:eastAsiaTheme="minorEastAsia" w:hAnsi="MJXc-TeX-size1-Rw"/>
      <w:szCs w:val="24"/>
    </w:rPr>
  </w:style>
  <w:style w:type="paragraph" w:customStyle="1" w:styleId="mjxc-tex-size2-r">
    <w:name w:val="mjxc-tex-size2-r"/>
    <w:basedOn w:val="Normal"/>
    <w:rsid w:val="00C81EFF"/>
    <w:pPr>
      <w:spacing w:after="150" w:line="240" w:lineRule="auto"/>
      <w:ind w:firstLine="0"/>
      <w:jc w:val="left"/>
    </w:pPr>
    <w:rPr>
      <w:rFonts w:ascii="MJXc-TeX-size2-Rw" w:eastAsiaTheme="minorEastAsia" w:hAnsi="MJXc-TeX-size2-Rw"/>
      <w:szCs w:val="24"/>
    </w:rPr>
  </w:style>
  <w:style w:type="paragraph" w:customStyle="1" w:styleId="mjxc-tex-size3-r">
    <w:name w:val="mjxc-tex-size3-r"/>
    <w:basedOn w:val="Normal"/>
    <w:rsid w:val="00C81EFF"/>
    <w:pPr>
      <w:spacing w:after="150" w:line="240" w:lineRule="auto"/>
      <w:ind w:firstLine="0"/>
      <w:jc w:val="left"/>
    </w:pPr>
    <w:rPr>
      <w:rFonts w:ascii="MJXc-TeX-size3-Rw" w:eastAsiaTheme="minorEastAsia" w:hAnsi="MJXc-TeX-size3-Rw"/>
      <w:szCs w:val="24"/>
    </w:rPr>
  </w:style>
  <w:style w:type="paragraph" w:customStyle="1" w:styleId="mjxc-tex-size4-r">
    <w:name w:val="mjxc-tex-size4-r"/>
    <w:basedOn w:val="Normal"/>
    <w:rsid w:val="00C81EFF"/>
    <w:pPr>
      <w:spacing w:after="150" w:line="240" w:lineRule="auto"/>
      <w:ind w:firstLine="0"/>
      <w:jc w:val="left"/>
    </w:pPr>
    <w:rPr>
      <w:rFonts w:ascii="MJXc-TeX-size4-Rw" w:eastAsiaTheme="minorEastAsia" w:hAnsi="MJXc-TeX-size4-Rw"/>
      <w:szCs w:val="24"/>
    </w:rPr>
  </w:style>
  <w:style w:type="paragraph" w:customStyle="1" w:styleId="fbinvisible">
    <w:name w:val="fb_invisi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fbreset">
    <w:name w:val="fb_reset"/>
    <w:basedOn w:val="Normal"/>
    <w:rsid w:val="00C81EFF"/>
    <w:pPr>
      <w:spacing w:line="240" w:lineRule="auto"/>
      <w:ind w:firstLine="0"/>
      <w:jc w:val="left"/>
    </w:pPr>
    <w:rPr>
      <w:rFonts w:ascii="Tahoma" w:eastAsiaTheme="minorEastAsi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content">
    <w:name w:val="fb_dialog_content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fbdialogcloseicon">
    <w:name w:val="fb_dialog_close_ic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padding">
    <w:name w:val="fb_dialog_padd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loader">
    <w:name w:val="fb_dialog_loader"/>
    <w:basedOn w:val="Normal"/>
    <w:rsid w:val="00C81EFF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fbdialogtopleft">
    <w:name w:val="fb_dialog_top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topright">
    <w:name w:val="fb_dialog_top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bottomleft">
    <w:name w:val="fb_dialog_bottom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bottomright">
    <w:name w:val="fb_dialog_bottom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vertleft">
    <w:name w:val="fb_dialog_vert_left"/>
    <w:basedOn w:val="Normal"/>
    <w:rsid w:val="00C81EFF"/>
    <w:pPr>
      <w:shd w:val="clear" w:color="auto" w:fill="525252"/>
      <w:spacing w:after="150" w:line="240" w:lineRule="auto"/>
      <w:ind w:left="-150" w:firstLine="0"/>
      <w:jc w:val="left"/>
    </w:pPr>
    <w:rPr>
      <w:rFonts w:eastAsiaTheme="minorEastAsia"/>
      <w:szCs w:val="24"/>
    </w:rPr>
  </w:style>
  <w:style w:type="paragraph" w:customStyle="1" w:styleId="fbdialogvertright">
    <w:name w:val="fb_dialog_vert_right"/>
    <w:basedOn w:val="Normal"/>
    <w:rsid w:val="00C81EFF"/>
    <w:pPr>
      <w:shd w:val="clear" w:color="auto" w:fill="525252"/>
      <w:spacing w:after="150" w:line="240" w:lineRule="auto"/>
      <w:ind w:right="-150" w:firstLine="0"/>
      <w:jc w:val="left"/>
    </w:pPr>
    <w:rPr>
      <w:rFonts w:eastAsiaTheme="minorEastAsia"/>
      <w:szCs w:val="24"/>
    </w:rPr>
  </w:style>
  <w:style w:type="paragraph" w:customStyle="1" w:styleId="fbdialoghoriztop">
    <w:name w:val="fb_dialog_horiz_top"/>
    <w:basedOn w:val="Normal"/>
    <w:rsid w:val="00C81EFF"/>
    <w:pPr>
      <w:shd w:val="clear" w:color="auto" w:fill="52525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horizbottom">
    <w:name w:val="fb_dialog_horiz_bottom"/>
    <w:basedOn w:val="Normal"/>
    <w:rsid w:val="00C81EFF"/>
    <w:pPr>
      <w:shd w:val="clear" w:color="auto" w:fill="525252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iframe">
    <w:name w:val="fb_dialog_iframe"/>
    <w:basedOn w:val="Normal"/>
    <w:rsid w:val="00C81EFF"/>
    <w:pPr>
      <w:spacing w:after="150" w:line="0" w:lineRule="auto"/>
      <w:ind w:firstLine="0"/>
      <w:jc w:val="left"/>
    </w:pPr>
    <w:rPr>
      <w:rFonts w:eastAsiaTheme="minorEastAsia"/>
      <w:szCs w:val="24"/>
    </w:rPr>
  </w:style>
  <w:style w:type="paragraph" w:customStyle="1" w:styleId="fbiframewidgetfluid">
    <w:name w:val="fb_iframe_widget_flui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invisibleflow">
    <w:name w:val="fb_invisible_fl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mobileoverlayactive">
    <w:name w:val="fb_mobile_overlay_activ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1">
    <w:name w:val="Titl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cont">
    <w:name w:val="box_co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">
    <w:name w:val="innerwra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sub">
    <w:name w:val="box_su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pimg">
    <w:name w:val="up_im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caledimage">
    <w:name w:val="scaled_im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">
    <w:name w:val="bg_gra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mg">
    <w:name w:val="im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wrapper">
    <w:name w:val="stagewrapp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container">
    <w:name w:val="timeline_contain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creen">
    <w:name w:val="ic_sc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gray">
    <w:name w:val="title_gra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face">
    <w:name w:val="bt_fac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hoverarrow">
    <w:name w:val="mathjax_hover_arr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error">
    <w:name w:val="no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box">
    <w:name w:val="mjx-box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noerror">
    <w:name w:val="mjx-no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title">
    <w:name w:val="dialog_tit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titlespan">
    <w:name w:val="dialog_title&gt;spa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header">
    <w:name w:val="dialog_hea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uchablebutton">
    <w:name w:val="touchable_butt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content">
    <w:name w:val="dialog_conte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footer">
    <w:name w:val="dialog_foo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loader">
    <w:name w:val="fb_loa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illtext">
    <w:name w:val="fillt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">
    <w:name w:val="st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actions">
    <w:name w:val="stageaction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headercenter">
    <w:name w:val="header_cen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ediathumb">
    <w:name w:val="mediathum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red">
    <w:name w:val="clr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3300"/>
      <w:szCs w:val="24"/>
    </w:rPr>
  </w:style>
  <w:style w:type="paragraph" w:customStyle="1" w:styleId="clblue">
    <w:name w:val="clblu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0043A8"/>
      <w:szCs w:val="24"/>
    </w:rPr>
  </w:style>
  <w:style w:type="paragraph" w:customStyle="1" w:styleId="cl666">
    <w:name w:val="cl66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66666"/>
      <w:szCs w:val="24"/>
    </w:rPr>
  </w:style>
  <w:style w:type="paragraph" w:customStyle="1" w:styleId="cl333">
    <w:name w:val="cl33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cl999">
    <w:name w:val="cl999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999999"/>
      <w:szCs w:val="24"/>
    </w:rPr>
  </w:style>
  <w:style w:type="paragraph" w:customStyle="1" w:styleId="cl1a">
    <w:name w:val="cl1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1A1A1A"/>
      <w:szCs w:val="24"/>
    </w:rPr>
  </w:style>
  <w:style w:type="paragraph" w:customStyle="1" w:styleId="cl3b">
    <w:name w:val="cl3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B5998"/>
      <w:szCs w:val="24"/>
    </w:rPr>
  </w:style>
  <w:style w:type="paragraph" w:customStyle="1" w:styleId="bottom10">
    <w:name w:val="bottom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ttom20">
    <w:name w:val="bottom20"/>
    <w:basedOn w:val="Normal"/>
    <w:rsid w:val="00C81EFF"/>
    <w:pPr>
      <w:spacing w:after="30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ttom30">
    <w:name w:val="bottom30"/>
    <w:basedOn w:val="Normal"/>
    <w:rsid w:val="00C81EFF"/>
    <w:pPr>
      <w:spacing w:after="4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bg">
    <w:name w:val="nob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ast">
    <w:name w:val="last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10">
    <w:name w:val="pad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l10">
    <w:name w:val="padl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b5">
    <w:name w:val="padb5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r10">
    <w:name w:val="padr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pad">
    <w:name w:val="nopa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gl20">
    <w:name w:val="magl20"/>
    <w:basedOn w:val="Normal"/>
    <w:rsid w:val="00C81EFF"/>
    <w:pPr>
      <w:spacing w:after="150" w:line="240" w:lineRule="auto"/>
      <w:ind w:left="300" w:firstLine="0"/>
      <w:jc w:val="left"/>
    </w:pPr>
    <w:rPr>
      <w:rFonts w:eastAsiaTheme="minorEastAsia"/>
      <w:szCs w:val="24"/>
    </w:rPr>
  </w:style>
  <w:style w:type="paragraph" w:customStyle="1" w:styleId="magl10">
    <w:name w:val="magl10"/>
    <w:basedOn w:val="Normal"/>
    <w:rsid w:val="00C81EFF"/>
    <w:pPr>
      <w:spacing w:after="150" w:line="240" w:lineRule="auto"/>
      <w:ind w:left="150" w:firstLine="0"/>
      <w:jc w:val="left"/>
    </w:pPr>
    <w:rPr>
      <w:rFonts w:eastAsiaTheme="minorEastAsia"/>
      <w:szCs w:val="24"/>
    </w:rPr>
  </w:style>
  <w:style w:type="paragraph" w:customStyle="1" w:styleId="s11">
    <w:name w:val="s1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7"/>
      <w:szCs w:val="17"/>
    </w:rPr>
  </w:style>
  <w:style w:type="paragraph" w:customStyle="1" w:styleId="s12">
    <w:name w:val="s1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8"/>
      <w:szCs w:val="18"/>
    </w:rPr>
  </w:style>
  <w:style w:type="paragraph" w:customStyle="1" w:styleId="s13">
    <w:name w:val="s1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s16">
    <w:name w:val="s1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20">
    <w:name w:val="s2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0"/>
      <w:szCs w:val="30"/>
    </w:rPr>
  </w:style>
  <w:style w:type="paragraph" w:customStyle="1" w:styleId="magr5">
    <w:name w:val="magr5"/>
    <w:basedOn w:val="Normal"/>
    <w:rsid w:val="00C81EFF"/>
    <w:pPr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top10">
    <w:name w:val="top10"/>
    <w:basedOn w:val="Normal"/>
    <w:rsid w:val="00C81EFF"/>
    <w:pPr>
      <w:spacing w:before="15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rg0">
    <w:name w:val="marg0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gr20">
    <w:name w:val="magr20"/>
    <w:basedOn w:val="Normal"/>
    <w:rsid w:val="00C81EFF"/>
    <w:pPr>
      <w:spacing w:after="150" w:line="240" w:lineRule="auto"/>
      <w:ind w:right="300" w:firstLine="0"/>
      <w:jc w:val="left"/>
    </w:pPr>
    <w:rPr>
      <w:rFonts w:eastAsiaTheme="minorEastAsia"/>
      <w:szCs w:val="24"/>
    </w:rPr>
  </w:style>
  <w:style w:type="paragraph" w:customStyle="1" w:styleId="magr10">
    <w:name w:val="magr10"/>
    <w:basedOn w:val="Normal"/>
    <w:rsid w:val="00C81EFF"/>
    <w:pPr>
      <w:spacing w:after="15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bottom">
    <w:name w:val="bottom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tranf">
    <w:name w:val="no_tran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bor">
    <w:name w:val="nob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xtleft">
    <w:name w:val="txt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xtright">
    <w:name w:val="txt_right"/>
    <w:basedOn w:val="Normal"/>
    <w:rsid w:val="00C81EFF"/>
    <w:pPr>
      <w:spacing w:after="150" w:line="240" w:lineRule="auto"/>
      <w:ind w:firstLine="0"/>
      <w:jc w:val="right"/>
    </w:pPr>
    <w:rPr>
      <w:rFonts w:eastAsiaTheme="minorEastAsia"/>
      <w:szCs w:val="24"/>
    </w:rPr>
  </w:style>
  <w:style w:type="paragraph" w:customStyle="1" w:styleId="lineheight">
    <w:name w:val="lineheight"/>
    <w:basedOn w:val="Normal"/>
    <w:rsid w:val="00C81EFF"/>
    <w:pPr>
      <w:spacing w:after="150" w:line="330" w:lineRule="atLeast"/>
      <w:ind w:firstLine="0"/>
      <w:jc w:val="left"/>
    </w:pPr>
    <w:rPr>
      <w:rFonts w:eastAsiaTheme="minorEastAsia"/>
      <w:szCs w:val="24"/>
    </w:rPr>
  </w:style>
  <w:style w:type="paragraph" w:customStyle="1" w:styleId="magr60">
    <w:name w:val="magr60"/>
    <w:basedOn w:val="Normal"/>
    <w:rsid w:val="00C81EFF"/>
    <w:pPr>
      <w:spacing w:after="150" w:line="240" w:lineRule="auto"/>
      <w:ind w:right="900" w:firstLine="0"/>
      <w:jc w:val="left"/>
    </w:pPr>
    <w:rPr>
      <w:rFonts w:eastAsiaTheme="minorEastAsia"/>
      <w:szCs w:val="24"/>
    </w:rPr>
  </w:style>
  <w:style w:type="paragraph" w:customStyle="1" w:styleId="cl4c">
    <w:name w:val="cl4c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4C4C4C"/>
      <w:szCs w:val="24"/>
    </w:rPr>
  </w:style>
  <w:style w:type="paragraph" w:customStyle="1" w:styleId="mathjaxhoverframe">
    <w:name w:val="mathjax_hover_frame"/>
    <w:basedOn w:val="Normal"/>
    <w:rsid w:val="00C81EFF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der1">
    <w:name w:val="boder1"/>
    <w:basedOn w:val="Normal"/>
    <w:rsid w:val="00C81EFF"/>
    <w:pPr>
      <w:pBdr>
        <w:bottom w:val="dotted" w:sz="6" w:space="0" w:color="94949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10">
    <w:name w:val="titl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2A6100"/>
      <w:sz w:val="21"/>
      <w:szCs w:val="21"/>
    </w:rPr>
  </w:style>
  <w:style w:type="paragraph" w:customStyle="1" w:styleId="main1">
    <w:name w:val="main1"/>
    <w:basedOn w:val="Normal"/>
    <w:rsid w:val="00C81EFF"/>
    <w:pPr>
      <w:shd w:val="clear" w:color="auto" w:fill="2A6AB4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while1">
    <w:name w:val="btn_while1"/>
    <w:basedOn w:val="Normal"/>
    <w:rsid w:val="00C81EFF"/>
    <w:pPr>
      <w:shd w:val="clear" w:color="auto" w:fill="F0F0F0"/>
      <w:spacing w:after="150" w:line="240" w:lineRule="auto"/>
      <w:ind w:right="75" w:firstLine="0"/>
      <w:jc w:val="left"/>
    </w:pPr>
    <w:rPr>
      <w:rFonts w:eastAsiaTheme="minorEastAsia"/>
      <w:color w:val="333333"/>
      <w:szCs w:val="24"/>
    </w:rPr>
  </w:style>
  <w:style w:type="paragraph" w:customStyle="1" w:styleId="boxcont1">
    <w:name w:val="box_cont1"/>
    <w:basedOn w:val="Normal"/>
    <w:rsid w:val="00C81EFF"/>
    <w:pPr>
      <w:pBdr>
        <w:top w:val="dotted" w:sz="6" w:space="8" w:color="959697"/>
      </w:pBdr>
      <w:spacing w:line="240" w:lineRule="auto"/>
      <w:ind w:left="45" w:right="45" w:firstLine="0"/>
      <w:jc w:val="left"/>
    </w:pPr>
    <w:rPr>
      <w:rFonts w:eastAsiaTheme="minorEastAsia"/>
      <w:szCs w:val="24"/>
    </w:rPr>
  </w:style>
  <w:style w:type="paragraph" w:customStyle="1" w:styleId="boxcont2">
    <w:name w:val="box_cont2"/>
    <w:basedOn w:val="Normal"/>
    <w:rsid w:val="00C81EFF"/>
    <w:pPr>
      <w:pBdr>
        <w:top w:val="dotted" w:sz="6" w:space="8" w:color="959697"/>
      </w:pBdr>
      <w:spacing w:line="240" w:lineRule="auto"/>
      <w:ind w:left="45" w:right="45" w:firstLine="0"/>
      <w:jc w:val="left"/>
    </w:pPr>
    <w:rPr>
      <w:rFonts w:eastAsiaTheme="minorEastAsia"/>
      <w:szCs w:val="24"/>
    </w:rPr>
  </w:style>
  <w:style w:type="paragraph" w:customStyle="1" w:styleId="title2">
    <w:name w:val="titl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3">
    <w:name w:val="title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1">
    <w:name w:val="innerwrap1"/>
    <w:basedOn w:val="Normal"/>
    <w:rsid w:val="00C81EFF"/>
    <w:pPr>
      <w:pBdr>
        <w:bottom w:val="dotted" w:sz="6" w:space="4" w:color="949495"/>
      </w:pBd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dot1">
    <w:name w:val="do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2">
    <w:name w:val="innerwrap2"/>
    <w:basedOn w:val="Normal"/>
    <w:rsid w:val="00C81EFF"/>
    <w:pPr>
      <w:spacing w:before="75"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ediathumb1">
    <w:name w:val="mediathumb1"/>
    <w:basedOn w:val="Normal"/>
    <w:rsid w:val="00C81EFF"/>
    <w:pPr>
      <w:spacing w:before="75"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sub1">
    <w:name w:val="box_sub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4">
    <w:name w:val="title4"/>
    <w:basedOn w:val="Normal"/>
    <w:rsid w:val="00C81EFF"/>
    <w:pPr>
      <w:pBdr>
        <w:bottom w:val="single" w:sz="6" w:space="0" w:color="DFE0E4"/>
      </w:pBdr>
      <w:shd w:val="clear" w:color="auto" w:fill="F6F7F8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5">
    <w:name w:val="title5"/>
    <w:basedOn w:val="Normal"/>
    <w:rsid w:val="00C81EFF"/>
    <w:pPr>
      <w:pBdr>
        <w:top w:val="single" w:sz="6" w:space="0" w:color="DFE0E4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ot2">
    <w:name w:val="dot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dot3">
    <w:name w:val="dot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move1">
    <w:name w:val="remov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pimg1">
    <w:name w:val="up_img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caledimage1">
    <w:name w:val="scaled_imag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2">
    <w:name w:val="bg_gray2"/>
    <w:basedOn w:val="Normal"/>
    <w:rsid w:val="00C81EFF"/>
    <w:pPr>
      <w:shd w:val="clear" w:color="auto" w:fill="F6F7F8"/>
      <w:spacing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illtext1">
    <w:name w:val="filltex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col11">
    <w:name w:val="col11"/>
    <w:basedOn w:val="Normal"/>
    <w:rsid w:val="00C81EFF"/>
    <w:pPr>
      <w:shd w:val="clear" w:color="auto" w:fill="003D79"/>
      <w:spacing w:after="150" w:line="240" w:lineRule="atLeast"/>
      <w:ind w:right="75" w:firstLine="0"/>
      <w:jc w:val="left"/>
    </w:pPr>
    <w:rPr>
      <w:rFonts w:eastAsiaTheme="minorEastAsia"/>
      <w:color w:val="FFFFFF"/>
      <w:szCs w:val="24"/>
    </w:rPr>
  </w:style>
  <w:style w:type="paragraph" w:customStyle="1" w:styleId="img1">
    <w:name w:val="img1"/>
    <w:basedOn w:val="Normal"/>
    <w:rsid w:val="00C81EFF"/>
    <w:pPr>
      <w:spacing w:after="3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center1">
    <w:name w:val="center1"/>
    <w:basedOn w:val="Normal"/>
    <w:rsid w:val="00C81EFF"/>
    <w:pPr>
      <w:shd w:val="clear" w:color="auto" w:fill="FFFFFF"/>
      <w:spacing w:before="75"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stagewrapper1">
    <w:name w:val="stagewrapper1"/>
    <w:basedOn w:val="Normal"/>
    <w:rsid w:val="00C81EFF"/>
    <w:pPr>
      <w:shd w:val="clear" w:color="auto" w:fill="000000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stage1">
    <w:name w:val="stage1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 w:val="2"/>
      <w:szCs w:val="2"/>
    </w:rPr>
  </w:style>
  <w:style w:type="paragraph" w:customStyle="1" w:styleId="pageprev1">
    <w:name w:val="page_prev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genext1">
    <w:name w:val="page_nex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actions1">
    <w:name w:val="stageactions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nowliftfullscreen1">
    <w:name w:val="snowliftfullscree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container1">
    <w:name w:val="timeline_container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creen1">
    <w:name w:val="ic_scree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gray1">
    <w:name w:val="title_gray1"/>
    <w:basedOn w:val="Normal"/>
    <w:rsid w:val="00C81EFF"/>
    <w:pPr>
      <w:pBdr>
        <w:bottom w:val="single" w:sz="6" w:space="6" w:color="D9D9D9"/>
      </w:pBdr>
      <w:shd w:val="clear" w:color="auto" w:fill="F3F3F3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popup-cont1">
    <w:name w:val="popup-cont1"/>
    <w:basedOn w:val="Normal"/>
    <w:rsid w:val="00C81EFF"/>
    <w:pPr>
      <w:shd w:val="clear" w:color="auto" w:fill="FFFFFF"/>
      <w:spacing w:before="30"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bggray3">
    <w:name w:val="bg_gray3"/>
    <w:basedOn w:val="Normal"/>
    <w:rsid w:val="00C81EFF"/>
    <w:pPr>
      <w:shd w:val="clear" w:color="auto" w:fill="EDEDED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3">
    <w:name w:val="innerwrap3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cmm1">
    <w:name w:val="inner_cmm1"/>
    <w:basedOn w:val="Normal"/>
    <w:rsid w:val="00C81E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filltext2">
    <w:name w:val="filltext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btface1">
    <w:name w:val="bt_fac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in2">
    <w:name w:val="main2"/>
    <w:basedOn w:val="Normal"/>
    <w:rsid w:val="00C81EFF"/>
    <w:pPr>
      <w:shd w:val="clear" w:color="auto" w:fill="333333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hoverarrow1">
    <w:name w:val="mathjax_hover_arrow1"/>
    <w:basedOn w:val="Normal"/>
    <w:rsid w:val="00C81EF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  <w:ind w:firstLine="0"/>
      <w:jc w:val="left"/>
    </w:pPr>
    <w:rPr>
      <w:rFonts w:ascii="Courier New" w:eastAsiaTheme="minorEastAsia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FFFF"/>
      <w:sz w:val="18"/>
      <w:szCs w:val="18"/>
    </w:rPr>
  </w:style>
  <w:style w:type="paragraph" w:customStyle="1" w:styleId="noerror1">
    <w:name w:val="noerror1"/>
    <w:basedOn w:val="Normal"/>
    <w:rsid w:val="00C81EF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  <w:ind w:firstLine="0"/>
      <w:jc w:val="left"/>
    </w:pPr>
    <w:rPr>
      <w:rFonts w:eastAsiaTheme="minorEastAsia"/>
      <w:color w:val="000000"/>
      <w:sz w:val="22"/>
    </w:rPr>
  </w:style>
  <w:style w:type="paragraph" w:customStyle="1" w:styleId="mjx-char1">
    <w:name w:val="mjx-char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box1">
    <w:name w:val="mjx-box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noerror1">
    <w:name w:val="mjx-noerror1"/>
    <w:basedOn w:val="Normal"/>
    <w:rsid w:val="00C81EF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  <w:ind w:firstLine="0"/>
      <w:jc w:val="left"/>
    </w:pPr>
    <w:rPr>
      <w:rFonts w:eastAsiaTheme="minorEastAsia"/>
      <w:color w:val="000000"/>
      <w:sz w:val="22"/>
    </w:rPr>
  </w:style>
  <w:style w:type="paragraph" w:customStyle="1" w:styleId="dialogtitle1">
    <w:name w:val="dialog_title1"/>
    <w:basedOn w:val="Normal"/>
    <w:rsid w:val="00C81EFF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line="240" w:lineRule="auto"/>
      <w:ind w:firstLine="0"/>
      <w:jc w:val="left"/>
    </w:pPr>
    <w:rPr>
      <w:rFonts w:eastAsiaTheme="minorEastAsia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header1">
    <w:name w:val="dialog_header1"/>
    <w:basedOn w:val="Normal"/>
    <w:rsid w:val="00C81EFF"/>
    <w:pPr>
      <w:pBdr>
        <w:bottom w:val="single" w:sz="6" w:space="0" w:color="1D4088"/>
      </w:pBdr>
      <w:spacing w:after="150" w:line="240" w:lineRule="auto"/>
      <w:ind w:firstLine="0"/>
      <w:jc w:val="left"/>
      <w:textAlignment w:val="center"/>
    </w:pPr>
    <w:rPr>
      <w:rFonts w:ascii="Helvetica" w:eastAsiaTheme="minorEastAsi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C81EFF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50" w:line="270" w:lineRule="atLeast"/>
      <w:ind w:firstLine="0"/>
      <w:jc w:val="left"/>
    </w:pPr>
    <w:rPr>
      <w:rFonts w:eastAsiaTheme="minorEastAsia"/>
      <w:szCs w:val="24"/>
    </w:rPr>
  </w:style>
  <w:style w:type="paragraph" w:customStyle="1" w:styleId="headercenter1">
    <w:name w:val="header_center1"/>
    <w:basedOn w:val="Normal"/>
    <w:rsid w:val="00C81EFF"/>
    <w:pPr>
      <w:spacing w:after="150" w:line="270" w:lineRule="atLeast"/>
      <w:ind w:firstLine="0"/>
      <w:jc w:val="center"/>
      <w:textAlignment w:val="center"/>
    </w:pPr>
    <w:rPr>
      <w:rFonts w:eastAsiaTheme="minorEastAsia"/>
      <w:b/>
      <w:bCs/>
      <w:color w:val="FFFFFF"/>
      <w:szCs w:val="24"/>
    </w:rPr>
  </w:style>
  <w:style w:type="paragraph" w:customStyle="1" w:styleId="dialogcontent1">
    <w:name w:val="dialog_content1"/>
    <w:basedOn w:val="Normal"/>
    <w:rsid w:val="00C81EFF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footer1">
    <w:name w:val="dialog_footer1"/>
    <w:basedOn w:val="Normal"/>
    <w:rsid w:val="00C81EFF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loader1">
    <w:name w:val="fb_loader1"/>
    <w:basedOn w:val="Normal"/>
    <w:rsid w:val="00C81EFF"/>
    <w:pPr>
      <w:spacing w:after="150" w:line="240" w:lineRule="auto"/>
      <w:ind w:left="-240" w:firstLine="0"/>
      <w:jc w:val="left"/>
    </w:pPr>
    <w:rPr>
      <w:rFonts w:eastAsiaTheme="minorEastAsia"/>
      <w:szCs w:val="24"/>
    </w:rPr>
  </w:style>
  <w:style w:type="character" w:customStyle="1" w:styleId="clock1">
    <w:name w:val="clock1"/>
    <w:basedOn w:val="DefaultParagraphFont"/>
    <w:rsid w:val="00C81EFF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1EFF"/>
    <w:rPr>
      <w:rFonts w:ascii="Arial" w:eastAsiaTheme="minorEastAsia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1EFF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C81EFF"/>
    <w:rPr>
      <w:rFonts w:ascii="Arial" w:hAnsi="Arial" w:cs="Arial"/>
      <w:vanish/>
      <w:sz w:val="16"/>
      <w:szCs w:val="16"/>
    </w:rPr>
  </w:style>
  <w:style w:type="character" w:customStyle="1" w:styleId="fr">
    <w:name w:val="fr"/>
    <w:basedOn w:val="DefaultParagraphFont"/>
    <w:rsid w:val="00C81EFF"/>
  </w:style>
  <w:style w:type="character" w:customStyle="1" w:styleId="mathjaxpreview1">
    <w:name w:val="mathjax_preview1"/>
    <w:basedOn w:val="DefaultParagraphFont"/>
    <w:rsid w:val="00C81EFF"/>
    <w:rPr>
      <w:color w:val="888888"/>
    </w:rPr>
  </w:style>
  <w:style w:type="character" w:customStyle="1" w:styleId="mjx-chtml1">
    <w:name w:val="mjx-chtml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basedOn w:val="DefaultParagraphFont"/>
    <w:rsid w:val="00C81EFF"/>
  </w:style>
  <w:style w:type="character" w:customStyle="1" w:styleId="mjx-mrow">
    <w:name w:val="mjx-mrow"/>
    <w:basedOn w:val="DefaultParagraphFont"/>
    <w:rsid w:val="00C81EFF"/>
  </w:style>
  <w:style w:type="character" w:customStyle="1" w:styleId="mjx-texatom">
    <w:name w:val="mjx-texatom"/>
    <w:basedOn w:val="DefaultParagraphFont"/>
    <w:rsid w:val="00C81EFF"/>
  </w:style>
  <w:style w:type="character" w:customStyle="1" w:styleId="mjx-msubsup">
    <w:name w:val="mjx-msubsup"/>
    <w:basedOn w:val="DefaultParagraphFont"/>
    <w:rsid w:val="00C81EFF"/>
  </w:style>
  <w:style w:type="character" w:customStyle="1" w:styleId="mjx-base">
    <w:name w:val="mjx-base"/>
    <w:basedOn w:val="DefaultParagraphFont"/>
    <w:rsid w:val="00C81EFF"/>
  </w:style>
  <w:style w:type="character" w:customStyle="1" w:styleId="mjx-mi">
    <w:name w:val="mjx-mi"/>
    <w:basedOn w:val="DefaultParagraphFont"/>
    <w:rsid w:val="00C81EFF"/>
  </w:style>
  <w:style w:type="character" w:customStyle="1" w:styleId="mjx-sub">
    <w:name w:val="mjx-sub"/>
    <w:basedOn w:val="DefaultParagraphFont"/>
    <w:rsid w:val="00C81EFF"/>
  </w:style>
  <w:style w:type="character" w:customStyle="1" w:styleId="mjx-mn">
    <w:name w:val="mjx-mn"/>
    <w:basedOn w:val="DefaultParagraphFont"/>
    <w:rsid w:val="00C81EFF"/>
  </w:style>
  <w:style w:type="character" w:customStyle="1" w:styleId="mjx-mo">
    <w:name w:val="mjx-mo"/>
    <w:basedOn w:val="DefaultParagraphFont"/>
    <w:rsid w:val="00C81EFF"/>
  </w:style>
  <w:style w:type="character" w:customStyle="1" w:styleId="mjx-chtml2">
    <w:name w:val="mjx-chtml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">
    <w:name w:val="mjx-chtml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frac">
    <w:name w:val="mjx-mfrac"/>
    <w:basedOn w:val="DefaultParagraphFont"/>
    <w:rsid w:val="00C81EFF"/>
  </w:style>
  <w:style w:type="character" w:customStyle="1" w:styleId="mjx-box2">
    <w:name w:val="mjx-box2"/>
    <w:basedOn w:val="DefaultParagraphFont"/>
    <w:rsid w:val="00C81EFF"/>
  </w:style>
  <w:style w:type="character" w:customStyle="1" w:styleId="mjx-numerator1">
    <w:name w:val="mjx-numerator1"/>
    <w:basedOn w:val="DefaultParagraphFont"/>
    <w:rsid w:val="00C81EFF"/>
    <w:rPr>
      <w:vanish w:val="0"/>
      <w:webHidden w:val="0"/>
      <w:specVanish w:val="0"/>
    </w:rPr>
  </w:style>
  <w:style w:type="character" w:customStyle="1" w:styleId="mjx-denominator1">
    <w:name w:val="mjx-denominator1"/>
    <w:basedOn w:val="DefaultParagraphFont"/>
    <w:rsid w:val="00C81EFF"/>
    <w:rPr>
      <w:vanish w:val="0"/>
      <w:webHidden w:val="0"/>
      <w:specVanish w:val="0"/>
    </w:rPr>
  </w:style>
  <w:style w:type="character" w:customStyle="1" w:styleId="mjx-line1">
    <w:name w:val="mjx-line1"/>
    <w:basedOn w:val="DefaultParagraphFont"/>
    <w:rsid w:val="00C81EFF"/>
    <w:rPr>
      <w:vanish w:val="0"/>
      <w:webHidden w:val="0"/>
      <w:specVanish w:val="0"/>
    </w:rPr>
  </w:style>
  <w:style w:type="character" w:customStyle="1" w:styleId="mjx-vsize1">
    <w:name w:val="mjx-vsize1"/>
    <w:basedOn w:val="DefaultParagraphFont"/>
    <w:rsid w:val="00C81EFF"/>
  </w:style>
  <w:style w:type="character" w:customStyle="1" w:styleId="mjx-chtml10">
    <w:name w:val="mjx-chtml1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p">
    <w:name w:val="mjx-sup"/>
    <w:basedOn w:val="DefaultParagraphFont"/>
    <w:rsid w:val="00C81EFF"/>
  </w:style>
  <w:style w:type="character" w:customStyle="1" w:styleId="mjx-chtml15">
    <w:name w:val="mjx-chtml1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qrt">
    <w:name w:val="mjx-msqrt"/>
    <w:basedOn w:val="DefaultParagraphFont"/>
    <w:rsid w:val="00C81EFF"/>
  </w:style>
  <w:style w:type="character" w:customStyle="1" w:styleId="mjx-surd1">
    <w:name w:val="mjx-surd1"/>
    <w:basedOn w:val="DefaultParagraphFont"/>
    <w:rsid w:val="00C81EFF"/>
  </w:style>
  <w:style w:type="character" w:customStyle="1" w:styleId="mjx-chtml17">
    <w:name w:val="mjx-chtml1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3">
    <w:name w:val="mjx-chtml2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8">
    <w:name w:val="mjx-chtml2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4">
    <w:name w:val="mjx-chtml3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7">
    <w:name w:val="mjx-chtml3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8">
    <w:name w:val="mjx-chtml3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9">
    <w:name w:val="mjx-chtml3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0">
    <w:name w:val="mjx-chtml4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1">
    <w:name w:val="mjx-chtml4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2">
    <w:name w:val="mjx-chtml4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3">
    <w:name w:val="mjx-chtml4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4">
    <w:name w:val="mjx-chtml4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5">
    <w:name w:val="mjx-chtml4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6">
    <w:name w:val="mjx-chtml4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7">
    <w:name w:val="mjx-chtml4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8">
    <w:name w:val="mjx-chtml4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9">
    <w:name w:val="mjx-chtml4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underover">
    <w:name w:val="mjx-munderover"/>
    <w:basedOn w:val="DefaultParagraphFont"/>
    <w:rsid w:val="00C81EFF"/>
  </w:style>
  <w:style w:type="character" w:customStyle="1" w:styleId="mjx-stack">
    <w:name w:val="mjx-stack"/>
    <w:basedOn w:val="DefaultParagraphFont"/>
    <w:rsid w:val="00C81EFF"/>
  </w:style>
  <w:style w:type="character" w:customStyle="1" w:styleId="mjx-over1">
    <w:name w:val="mjx-over1"/>
    <w:basedOn w:val="DefaultParagraphFont"/>
    <w:rsid w:val="00C81EFF"/>
    <w:rPr>
      <w:vanish w:val="0"/>
      <w:webHidden w:val="0"/>
      <w:specVanish w:val="0"/>
    </w:rPr>
  </w:style>
  <w:style w:type="character" w:customStyle="1" w:styleId="mjx-op1">
    <w:name w:val="mjx-op1"/>
    <w:basedOn w:val="DefaultParagraphFont"/>
    <w:rsid w:val="00C81EFF"/>
    <w:rPr>
      <w:vanish w:val="0"/>
      <w:webHidden w:val="0"/>
      <w:specVanish w:val="0"/>
    </w:rPr>
  </w:style>
  <w:style w:type="character" w:customStyle="1" w:styleId="mjx-chtml50">
    <w:name w:val="mjx-chtml5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1">
    <w:name w:val="mjx-chtml5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2">
    <w:name w:val="mjx-chtml5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3">
    <w:name w:val="mjx-chtml5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4">
    <w:name w:val="mjx-chtml5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5">
    <w:name w:val="mjx-chtml5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1EFF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1EFF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81EFF"/>
    <w:rPr>
      <w:rFonts w:ascii="Arial" w:hAnsi="Arial" w:cs="Arial"/>
      <w:vanish/>
      <w:sz w:val="16"/>
      <w:szCs w:val="16"/>
    </w:rPr>
  </w:style>
  <w:style w:type="character" w:customStyle="1" w:styleId="icchat1">
    <w:name w:val="ic_chat1"/>
    <w:basedOn w:val="DefaultParagraphFont"/>
    <w:rsid w:val="00C81EFF"/>
    <w:rPr>
      <w:vanish w:val="0"/>
      <w:webHidden w:val="0"/>
      <w:specVanish w:val="0"/>
    </w:rPr>
  </w:style>
  <w:style w:type="character" w:customStyle="1" w:styleId="clred1">
    <w:name w:val="clred1"/>
    <w:basedOn w:val="DefaultParagraphFont"/>
    <w:rsid w:val="00C81EFF"/>
    <w:rPr>
      <w:color w:val="FF3300"/>
    </w:rPr>
  </w:style>
  <w:style w:type="paragraph" w:customStyle="1" w:styleId="Title20">
    <w:name w:val="Titl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mjx-mtext">
    <w:name w:val="mjx-mtext"/>
    <w:basedOn w:val="DefaultParagraphFont"/>
    <w:rsid w:val="00C81EFF"/>
  </w:style>
  <w:style w:type="paragraph" w:customStyle="1" w:styleId="imglogo">
    <w:name w:val="img_log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30">
    <w:name w:val="Title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cl9991">
    <w:name w:val="cl9991"/>
    <w:basedOn w:val="DefaultParagraphFont"/>
    <w:rsid w:val="00C81EFF"/>
    <w:rPr>
      <w:color w:val="999999"/>
    </w:rPr>
  </w:style>
  <w:style w:type="paragraph" w:customStyle="1" w:styleId="mtdisplayequation0">
    <w:name w:val="mtdisplayequati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40">
    <w:name w:val="Title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81EFF"/>
    <w:rPr>
      <w:rFonts w:ascii="Times New Roman" w:hAnsi="Times New Roman" w:cs="Times New Roman"/>
      <w:sz w:val="24"/>
    </w:rPr>
  </w:style>
  <w:style w:type="character" w:customStyle="1" w:styleId="Bodytext3">
    <w:name w:val="Body text (3)_"/>
    <w:basedOn w:val="DefaultParagraphFont"/>
    <w:link w:val="Bodytext31"/>
    <w:locked/>
    <w:rsid w:val="00C81EFF"/>
    <w:rPr>
      <w:rFonts w:eastAsia="Times New Roman" w:cs="Times New Roman"/>
      <w:b/>
      <w:bCs/>
      <w:shd w:val="clear" w:color="auto" w:fill="FFFFFF"/>
    </w:rPr>
  </w:style>
  <w:style w:type="paragraph" w:customStyle="1" w:styleId="Bodytext31">
    <w:name w:val="Body text (3)"/>
    <w:basedOn w:val="Normal"/>
    <w:link w:val="Bodytext3"/>
    <w:rsid w:val="00C81EFF"/>
    <w:pPr>
      <w:widowControl w:val="0"/>
      <w:shd w:val="clear" w:color="auto" w:fill="FFFFFF"/>
      <w:spacing w:line="264" w:lineRule="exact"/>
      <w:ind w:hanging="1480"/>
      <w:jc w:val="center"/>
    </w:pPr>
    <w:rPr>
      <w:rFonts w:asciiTheme="minorHAnsi" w:eastAsia="Times New Roman" w:hAnsiTheme="minorHAnsi"/>
      <w:b/>
      <w:bCs/>
      <w:sz w:val="22"/>
    </w:rPr>
  </w:style>
  <w:style w:type="character" w:customStyle="1" w:styleId="Bodytext2Bold">
    <w:name w:val="Body text (2) + Bold"/>
    <w:basedOn w:val="Bodytext2"/>
    <w:rsid w:val="00C81EF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emoticon">
    <w:name w:val="emoticon"/>
    <w:basedOn w:val="Normal"/>
    <w:rsid w:val="00C81EFF"/>
    <w:pPr>
      <w:spacing w:after="150" w:line="240" w:lineRule="auto"/>
      <w:ind w:hanging="18928"/>
      <w:jc w:val="left"/>
    </w:pPr>
    <w:rPr>
      <w:rFonts w:eastAsiaTheme="minorEastAsia"/>
      <w:szCs w:val="24"/>
    </w:rPr>
  </w:style>
  <w:style w:type="paragraph" w:customStyle="1" w:styleId="mathjaxmenuclose0">
    <w:name w:val="mathjax_menu_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fl">
    <w:name w:val="fl"/>
    <w:basedOn w:val="DefaultParagraphFont"/>
    <w:rsid w:val="00C81EFF"/>
  </w:style>
  <w:style w:type="paragraph" w:customStyle="1" w:styleId="normaljustified">
    <w:name w:val="normaljustifi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efault0">
    <w:name w:val="defaul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50">
    <w:name w:val="Title5"/>
    <w:basedOn w:val="Normal"/>
    <w:uiPriority w:val="99"/>
    <w:semiHidden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6">
    <w:name w:val="Title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7">
    <w:name w:val="Title7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dy">
    <w:name w:val="bod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8">
    <w:name w:val="Title8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styleId="ListBullet">
    <w:name w:val="List Bullet"/>
    <w:basedOn w:val="Normal"/>
    <w:uiPriority w:val="99"/>
    <w:unhideWhenUsed/>
    <w:rsid w:val="00C81EFF"/>
    <w:pPr>
      <w:numPr>
        <w:numId w:val="1"/>
      </w:numPr>
      <w:spacing w:before="60" w:line="240" w:lineRule="auto"/>
      <w:contextualSpacing/>
    </w:pPr>
    <w:rPr>
      <w:rFonts w:eastAsia="Times New Roman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unhideWhenUsed/>
    <w:qFormat/>
    <w:rsid w:val="00C81EFF"/>
    <w:pPr>
      <w:spacing w:before="60" w:after="120" w:line="240" w:lineRule="auto"/>
    </w:pPr>
    <w:rPr>
      <w:rFonts w:eastAsia="Times New Roman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1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table">
    <w:name w:val="normaltable"/>
    <w:basedOn w:val="Normal"/>
    <w:rsid w:val="00C81EF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paragraph" w:customStyle="1" w:styleId="fontstyle0">
    <w:name w:val="fontstyle0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MT" w:eastAsia="Times New Roman" w:hAnsi="TimesNewRomanPSMT"/>
      <w:color w:val="000000"/>
      <w:sz w:val="26"/>
      <w:szCs w:val="26"/>
    </w:rPr>
  </w:style>
  <w:style w:type="paragraph" w:customStyle="1" w:styleId="fontstyle1">
    <w:name w:val="fontstyle1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00"/>
      <w:szCs w:val="24"/>
    </w:rPr>
  </w:style>
  <w:style w:type="paragraph" w:customStyle="1" w:styleId="fontstyle2">
    <w:name w:val="fontstyle2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BoldMT" w:eastAsia="Times New Roman" w:hAnsi="TimesNewRomanPS-BoldMT"/>
      <w:b/>
      <w:bCs/>
      <w:color w:val="000000"/>
      <w:sz w:val="26"/>
      <w:szCs w:val="26"/>
    </w:rPr>
  </w:style>
  <w:style w:type="paragraph" w:customStyle="1" w:styleId="fontstyle3">
    <w:name w:val="fontstyle3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ItalicMT" w:eastAsia="Times New Roman" w:hAnsi="TimesNewRomanPS-ItalicMT"/>
      <w:i/>
      <w:iCs/>
      <w:color w:val="000000"/>
      <w:sz w:val="26"/>
      <w:szCs w:val="26"/>
    </w:rPr>
  </w:style>
  <w:style w:type="paragraph" w:customStyle="1" w:styleId="fontstyle4">
    <w:name w:val="fontstyle4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BoldItalicMT" w:eastAsia="Times New Roman" w:hAnsi="TimesNewRomanPS-BoldItalicMT"/>
      <w:b/>
      <w:bCs/>
      <w:i/>
      <w:iCs/>
      <w:color w:val="FF0000"/>
      <w:sz w:val="26"/>
      <w:szCs w:val="26"/>
    </w:rPr>
  </w:style>
  <w:style w:type="paragraph" w:customStyle="1" w:styleId="fontstyle5">
    <w:name w:val="fontstyle5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SymbolMT" w:eastAsia="Times New Roman" w:hAnsi="SymbolMT"/>
      <w:color w:val="000000"/>
      <w:szCs w:val="24"/>
    </w:rPr>
  </w:style>
  <w:style w:type="paragraph" w:customStyle="1" w:styleId="fontstyle6">
    <w:name w:val="fontstyle6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Arial-ItalicMT" w:eastAsia="Times New Roman" w:hAnsi="Arial-ItalicMT"/>
      <w:i/>
      <w:iCs/>
      <w:color w:val="000000"/>
      <w:szCs w:val="24"/>
    </w:rPr>
  </w:style>
  <w:style w:type="paragraph" w:customStyle="1" w:styleId="fontstyle7">
    <w:name w:val="fontstyle7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ArialMT" w:eastAsia="Times New Roman" w:hAnsi="ArialMT"/>
      <w:color w:val="000000"/>
      <w:szCs w:val="24"/>
    </w:rPr>
  </w:style>
  <w:style w:type="paragraph" w:customStyle="1" w:styleId="fontstyle8">
    <w:name w:val="fontstyle8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-Italic" w:eastAsia="Times New Roman" w:hAnsi="Euclid-Italic"/>
      <w:i/>
      <w:iCs/>
      <w:color w:val="000000"/>
      <w:szCs w:val="24"/>
    </w:rPr>
  </w:style>
  <w:style w:type="paragraph" w:customStyle="1" w:styleId="fontstyle9">
    <w:name w:val="fontstyle9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" w:eastAsia="Times New Roman" w:hAnsi="Euclid"/>
      <w:color w:val="000000"/>
      <w:szCs w:val="24"/>
    </w:rPr>
  </w:style>
  <w:style w:type="paragraph" w:customStyle="1" w:styleId="fontstyle10">
    <w:name w:val="fontstyle10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Symbol" w:eastAsia="Times New Roman" w:hAnsi="EuclidSymbol"/>
      <w:color w:val="000000"/>
      <w:szCs w:val="24"/>
    </w:rPr>
  </w:style>
  <w:style w:type="paragraph" w:customStyle="1" w:styleId="fontstyle12">
    <w:name w:val="fontstyle12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Extra" w:eastAsia="Times New Roman" w:hAnsi="EuclidExtra"/>
      <w:color w:val="000000"/>
      <w:szCs w:val="24"/>
    </w:rPr>
  </w:style>
  <w:style w:type="character" w:customStyle="1" w:styleId="fontstyle61">
    <w:name w:val="fontstyle61"/>
    <w:rsid w:val="00C81EFF"/>
    <w:rPr>
      <w:rFonts w:ascii="Arial-ItalicMT" w:hAnsi="Arial-ItalicMT"/>
      <w:i/>
      <w:color w:val="000000"/>
      <w:sz w:val="24"/>
    </w:rPr>
  </w:style>
  <w:style w:type="character" w:customStyle="1" w:styleId="fontstyle71">
    <w:name w:val="fontstyle71"/>
    <w:rsid w:val="00C81EFF"/>
    <w:rPr>
      <w:rFonts w:ascii="ArialMT" w:hAnsi="ArialMT"/>
      <w:color w:val="000000"/>
      <w:sz w:val="24"/>
    </w:rPr>
  </w:style>
  <w:style w:type="character" w:customStyle="1" w:styleId="fontstyle81">
    <w:name w:val="fontstyle81"/>
    <w:rsid w:val="00C81EFF"/>
    <w:rPr>
      <w:rFonts w:ascii="Euclid-Italic" w:hAnsi="Euclid-Italic"/>
      <w:i/>
      <w:color w:val="000000"/>
      <w:sz w:val="24"/>
    </w:rPr>
  </w:style>
  <w:style w:type="character" w:customStyle="1" w:styleId="fontstyle91">
    <w:name w:val="fontstyle91"/>
    <w:rsid w:val="00C81EFF"/>
    <w:rPr>
      <w:rFonts w:ascii="Euclid" w:hAnsi="Euclid"/>
      <w:color w:val="000000"/>
      <w:sz w:val="24"/>
    </w:rPr>
  </w:style>
  <w:style w:type="character" w:customStyle="1" w:styleId="fontstyle101">
    <w:name w:val="fontstyle101"/>
    <w:rsid w:val="00C81EFF"/>
    <w:rPr>
      <w:rFonts w:ascii="EuclidSymbol" w:hAnsi="EuclidSymbol"/>
      <w:color w:val="000000"/>
      <w:sz w:val="24"/>
    </w:rPr>
  </w:style>
  <w:style w:type="character" w:customStyle="1" w:styleId="fontstyle111">
    <w:name w:val="fontstyle111"/>
    <w:rsid w:val="00C81EFF"/>
    <w:rPr>
      <w:rFonts w:ascii="MT-Extra" w:hAnsi="MT-Extra"/>
      <w:color w:val="000000"/>
      <w:sz w:val="24"/>
    </w:rPr>
  </w:style>
  <w:style w:type="character" w:customStyle="1" w:styleId="fontstyle121">
    <w:name w:val="fontstyle121"/>
    <w:rsid w:val="00C81EFF"/>
    <w:rPr>
      <w:rFonts w:ascii="EuclidExtra" w:hAnsi="EuclidExtra"/>
      <w:color w:val="000000"/>
      <w:sz w:val="24"/>
    </w:rPr>
  </w:style>
  <w:style w:type="character" w:styleId="PageNumber">
    <w:name w:val="page number"/>
    <w:rsid w:val="00C81EFF"/>
  </w:style>
  <w:style w:type="paragraph" w:customStyle="1" w:styleId="Normal0">
    <w:name w:val="Normal_0"/>
    <w:qFormat/>
    <w:rsid w:val="00C81EFF"/>
    <w:pPr>
      <w:widowControl w:val="0"/>
      <w:spacing w:after="200" w:line="276" w:lineRule="auto"/>
      <w:ind w:firstLine="0"/>
      <w:jc w:val="left"/>
    </w:pPr>
    <w:rPr>
      <w:rFonts w:ascii="Times New Roman" w:hAnsi="Times New Roman" w:cs="Times New Roman" w:hint="eastAsia"/>
      <w:sz w:val="24"/>
    </w:rPr>
  </w:style>
  <w:style w:type="character" w:customStyle="1" w:styleId="MTConvertedEquation">
    <w:name w:val="MTConvertedEquation"/>
    <w:rsid w:val="00C81EFF"/>
    <w:rPr>
      <w:b/>
    </w:rPr>
  </w:style>
  <w:style w:type="table" w:styleId="LightShading">
    <w:name w:val="Light Shading"/>
    <w:basedOn w:val="TableNormal"/>
    <w:uiPriority w:val="60"/>
    <w:rsid w:val="00C81EFF"/>
    <w:pPr>
      <w:spacing w:line="240" w:lineRule="auto"/>
      <w:ind w:firstLine="0"/>
      <w:jc w:val="left"/>
    </w:pPr>
    <w:rPr>
      <w:rFonts w:ascii="Calibri" w:eastAsia="Yu Mincho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81EFF"/>
    <w:pPr>
      <w:spacing w:after="200" w:line="276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EF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81EFF"/>
    <w:rPr>
      <w:vertAlign w:val="superscript"/>
    </w:rPr>
  </w:style>
  <w:style w:type="character" w:customStyle="1" w:styleId="mi">
    <w:name w:val="mi"/>
    <w:rsid w:val="00C81EFF"/>
  </w:style>
  <w:style w:type="character" w:customStyle="1" w:styleId="mo">
    <w:name w:val="mo"/>
    <w:rsid w:val="00C81EFF"/>
  </w:style>
  <w:style w:type="character" w:customStyle="1" w:styleId="HeaderChar1">
    <w:name w:val="Header Char1"/>
    <w:uiPriority w:val="99"/>
    <w:semiHidden/>
    <w:rsid w:val="00C81EFF"/>
    <w:rPr>
      <w:sz w:val="28"/>
      <w:szCs w:val="22"/>
      <w:lang w:val="en-US" w:eastAsia="en-US"/>
    </w:rPr>
  </w:style>
  <w:style w:type="character" w:customStyle="1" w:styleId="FooterChar1">
    <w:name w:val="Footer Char1"/>
    <w:uiPriority w:val="99"/>
    <w:semiHidden/>
    <w:rsid w:val="00C81EFF"/>
    <w:rPr>
      <w:sz w:val="28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81EFF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  <w:lang w:bidi="en-US"/>
    </w:rPr>
  </w:style>
  <w:style w:type="character" w:customStyle="1" w:styleId="MTEquationSection">
    <w:name w:val="MTEquationSection"/>
    <w:rsid w:val="00C81EFF"/>
    <w:rPr>
      <w:b/>
      <w:vanish/>
      <w:color w:val="FF0000"/>
    </w:rPr>
  </w:style>
  <w:style w:type="character" w:customStyle="1" w:styleId="Vnbnnidung2Innghing">
    <w:name w:val="Văn bản nội dung (2) + In nghiêng"/>
    <w:aliases w:val="Giãn cách 2 pt"/>
    <w:rsid w:val="00C81EF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vi-VN" w:eastAsia="vi-VN" w:bidi="vi-VN"/>
    </w:rPr>
  </w:style>
  <w:style w:type="character" w:customStyle="1" w:styleId="Vnbnnidung219pt">
    <w:name w:val="Văn bản nội dung (2) + 19 pt"/>
    <w:aliases w:val="In nghiêng"/>
    <w:rsid w:val="00C81EF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vi-VN" w:eastAsia="vi-VN" w:bidi="vi-VN"/>
    </w:rPr>
  </w:style>
  <w:style w:type="character" w:customStyle="1" w:styleId="Vnbnnidung2Tahoma">
    <w:name w:val="Văn bản nội dung (2) + Tahoma"/>
    <w:aliases w:val="26 pt"/>
    <w:rsid w:val="00C81E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Vnbnnidung2Exact">
    <w:name w:val="Văn bản nội dung (2) Exact"/>
    <w:rsid w:val="00C81EF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Vnbnnidung2">
    <w:name w:val="Văn bản nội dung (2)_"/>
    <w:link w:val="Vnbnnidung20"/>
    <w:rsid w:val="00C81EFF"/>
    <w:rPr>
      <w:rFonts w:ascii="Palatino Linotype" w:eastAsia="Palatino Linotype" w:hAnsi="Palatino Linotype" w:cs="Palatino Linotype"/>
      <w:sz w:val="48"/>
      <w:szCs w:val="48"/>
      <w:shd w:val="clear" w:color="auto" w:fill="FFFFFF"/>
    </w:rPr>
  </w:style>
  <w:style w:type="character" w:customStyle="1" w:styleId="Vnbnnidung228pt">
    <w:name w:val="Văn bản nội dung (2) + 28 pt"/>
    <w:aliases w:val="In đậm,Văn bản nội dung (2) + 26 pt"/>
    <w:rsid w:val="00C81EF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C81EFF"/>
    <w:pPr>
      <w:widowControl w:val="0"/>
      <w:shd w:val="clear" w:color="auto" w:fill="FFFFFF"/>
      <w:spacing w:before="780" w:line="735" w:lineRule="exact"/>
      <w:ind w:hanging="1140"/>
      <w:jc w:val="left"/>
    </w:pPr>
    <w:rPr>
      <w:rFonts w:ascii="Palatino Linotype" w:eastAsia="Palatino Linotype" w:hAnsi="Palatino Linotype" w:cs="Palatino Linotype"/>
      <w:sz w:val="48"/>
      <w:szCs w:val="48"/>
    </w:rPr>
  </w:style>
  <w:style w:type="paragraph" w:styleId="List">
    <w:name w:val="List"/>
    <w:basedOn w:val="Normal"/>
    <w:uiPriority w:val="99"/>
    <w:unhideWhenUsed/>
    <w:rsid w:val="00C81EFF"/>
    <w:pPr>
      <w:spacing w:before="60" w:line="240" w:lineRule="auto"/>
      <w:ind w:left="360" w:hanging="360"/>
      <w:contextualSpacing/>
    </w:pPr>
    <w:rPr>
      <w:rFonts w:eastAsia="Times New Roman"/>
      <w:szCs w:val="24"/>
      <w:lang w:val="vi-VN" w:eastAsia="vi-VN"/>
    </w:rPr>
  </w:style>
  <w:style w:type="paragraph" w:styleId="List20">
    <w:name w:val="List 2"/>
    <w:basedOn w:val="Normal"/>
    <w:uiPriority w:val="99"/>
    <w:unhideWhenUsed/>
    <w:rsid w:val="00C81EFF"/>
    <w:pPr>
      <w:spacing w:before="60" w:line="240" w:lineRule="auto"/>
      <w:ind w:left="720" w:hanging="360"/>
      <w:contextualSpacing/>
    </w:pPr>
    <w:rPr>
      <w:rFonts w:eastAsia="Times New Roman"/>
      <w:szCs w:val="24"/>
      <w:lang w:val="vi-VN" w:eastAsia="vi-VN"/>
    </w:rPr>
  </w:style>
  <w:style w:type="paragraph" w:styleId="ListBullet2">
    <w:name w:val="List Bullet 2"/>
    <w:basedOn w:val="Normal"/>
    <w:uiPriority w:val="99"/>
    <w:unhideWhenUsed/>
    <w:rsid w:val="00C81EFF"/>
    <w:pPr>
      <w:numPr>
        <w:numId w:val="2"/>
      </w:numPr>
      <w:spacing w:before="60" w:line="240" w:lineRule="auto"/>
      <w:contextualSpacing/>
    </w:pPr>
    <w:rPr>
      <w:rFonts w:eastAsia="Times New Roman"/>
      <w:szCs w:val="24"/>
      <w:lang w:val="vi-VN" w:eastAsia="vi-VN"/>
    </w:rPr>
  </w:style>
  <w:style w:type="paragraph" w:styleId="Caption">
    <w:name w:val="caption"/>
    <w:basedOn w:val="Normal"/>
    <w:next w:val="Normal"/>
    <w:uiPriority w:val="35"/>
    <w:unhideWhenUsed/>
    <w:qFormat/>
    <w:rsid w:val="00C81EFF"/>
    <w:pPr>
      <w:spacing w:after="200" w:line="240" w:lineRule="auto"/>
    </w:pPr>
    <w:rPr>
      <w:rFonts w:eastAsia="Times New Roman"/>
      <w:i/>
      <w:iCs/>
      <w:color w:val="44546A" w:themeColor="text2"/>
      <w:sz w:val="18"/>
      <w:szCs w:val="1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C81EFF"/>
    <w:pPr>
      <w:spacing w:before="60" w:after="120" w:line="240" w:lineRule="auto"/>
      <w:ind w:left="360"/>
    </w:pPr>
    <w:rPr>
      <w:rFonts w:eastAsia="Times New Roman"/>
      <w:szCs w:val="24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Indent">
    <w:name w:val="Normal Indent"/>
    <w:basedOn w:val="Normal"/>
    <w:uiPriority w:val="99"/>
    <w:unhideWhenUsed/>
    <w:rsid w:val="00C81EFF"/>
    <w:pPr>
      <w:spacing w:before="60" w:line="240" w:lineRule="auto"/>
      <w:ind w:left="720"/>
    </w:pPr>
    <w:rPr>
      <w:rFonts w:eastAsia="Times New Roman"/>
      <w:szCs w:val="24"/>
      <w:lang w:val="vi-VN" w:eastAsia="vi-V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81EF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assistivemathml0">
    <w:name w:val="mjxassistivemathml"/>
    <w:basedOn w:val="DefaultParagraphFont"/>
    <w:rsid w:val="00C81EFF"/>
  </w:style>
  <w:style w:type="paragraph" w:customStyle="1" w:styleId="Title41">
    <w:name w:val="Title41"/>
    <w:basedOn w:val="Normal"/>
    <w:rsid w:val="00F14FBD"/>
    <w:pPr>
      <w:spacing w:after="150" w:line="240" w:lineRule="auto"/>
      <w:ind w:firstLine="0"/>
      <w:jc w:val="left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emf"/><Relationship Id="rId63" Type="http://schemas.openxmlformats.org/officeDocument/2006/relationships/image" Target="media/image28.emf"/><Relationship Id="rId68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emf"/><Relationship Id="rId11" Type="http://schemas.openxmlformats.org/officeDocument/2006/relationships/image" Target="media/image2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e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image" Target="media/image6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header" Target="header2.xml"/><Relationship Id="rId8" Type="http://schemas.openxmlformats.org/officeDocument/2006/relationships/header" Target="header1.xml"/><Relationship Id="rId51" Type="http://schemas.openxmlformats.org/officeDocument/2006/relationships/image" Target="media/image22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9.wmf"/><Relationship Id="rId33" Type="http://schemas.openxmlformats.org/officeDocument/2006/relationships/image" Target="media/image13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emf"/><Relationship Id="rId20" Type="http://schemas.openxmlformats.org/officeDocument/2006/relationships/oleObject" Target="embeddings/oleObject6.bin"/><Relationship Id="rId41" Type="http://schemas.openxmlformats.org/officeDocument/2006/relationships/image" Target="media/image17.e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e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9" Type="http://schemas.openxmlformats.org/officeDocument/2006/relationships/image" Target="media/image16.e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EA37-A6DF-42DC-BFD4-A77538B0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QuangThang</dc:creator>
  <cp:keywords/>
  <dc:description/>
  <cp:lastModifiedBy>GVLY_Lại Thị Ngọc Yến</cp:lastModifiedBy>
  <cp:revision>20</cp:revision>
  <cp:lastPrinted>2018-08-11T07:05:00Z</cp:lastPrinted>
  <dcterms:created xsi:type="dcterms:W3CDTF">2018-09-07T15:10:00Z</dcterms:created>
  <dcterms:modified xsi:type="dcterms:W3CDTF">2021-12-12T02:56:00Z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